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3106B" w14:textId="3D2117B2" w:rsidR="0086751A" w:rsidRPr="0086751A" w:rsidRDefault="0086751A" w:rsidP="0086751A">
      <w:pPr>
        <w:jc w:val="center"/>
        <w:rPr>
          <w:b/>
          <w:bCs/>
          <w:color w:val="0070C0"/>
          <w:sz w:val="32"/>
          <w:szCs w:val="32"/>
          <w:lang w:val="en-US"/>
        </w:rPr>
      </w:pPr>
      <w:r w:rsidRPr="0086751A">
        <w:rPr>
          <w:b/>
          <w:bCs/>
          <w:color w:val="0070C0"/>
          <w:sz w:val="32"/>
          <w:szCs w:val="32"/>
          <w:lang w:val="en-US"/>
        </w:rPr>
        <w:t>‘</w:t>
      </w:r>
      <w:proofErr w:type="spellStart"/>
      <w:r w:rsidRPr="0086751A">
        <w:rPr>
          <w:b/>
          <w:bCs/>
          <w:color w:val="0070C0"/>
          <w:sz w:val="32"/>
          <w:szCs w:val="32"/>
          <w:lang w:val="en-US"/>
        </w:rPr>
        <w:t>Wirecutters</w:t>
      </w:r>
      <w:proofErr w:type="spellEnd"/>
      <w:r w:rsidRPr="0086751A">
        <w:rPr>
          <w:b/>
          <w:bCs/>
          <w:color w:val="0070C0"/>
          <w:sz w:val="32"/>
          <w:szCs w:val="32"/>
          <w:lang w:val="en-US"/>
        </w:rPr>
        <w:t>’</w:t>
      </w:r>
      <w:r>
        <w:rPr>
          <w:b/>
          <w:bCs/>
          <w:color w:val="0070C0"/>
          <w:sz w:val="32"/>
          <w:szCs w:val="32"/>
          <w:lang w:val="en-US"/>
        </w:rPr>
        <w:t xml:space="preserve"> Sound Design</w:t>
      </w:r>
    </w:p>
    <w:p w14:paraId="1F0B5106" w14:textId="1F77A8DA" w:rsidR="0086751A" w:rsidRPr="0086751A" w:rsidRDefault="0086751A" w:rsidP="0086751A">
      <w:pPr>
        <w:jc w:val="center"/>
        <w:rPr>
          <w:b/>
          <w:bCs/>
          <w:color w:val="000000" w:themeColor="text1"/>
          <w:lang w:val="en-US"/>
        </w:rPr>
      </w:pPr>
      <w:r>
        <w:rPr>
          <w:b/>
          <w:bCs/>
          <w:color w:val="000000" w:themeColor="text1"/>
          <w:lang w:val="en-US"/>
        </w:rPr>
        <w:t>By Jordan McCrae</w:t>
      </w:r>
    </w:p>
    <w:p w14:paraId="6A2A6BD6" w14:textId="77777777" w:rsidR="0086751A" w:rsidRDefault="0086751A" w:rsidP="0039067D">
      <w:pPr>
        <w:spacing w:line="480" w:lineRule="auto"/>
        <w:rPr>
          <w:b/>
          <w:bCs/>
          <w:lang w:val="en-US"/>
        </w:rPr>
      </w:pPr>
    </w:p>
    <w:p w14:paraId="6E648D83" w14:textId="2F40F602" w:rsidR="00F1027A" w:rsidRDefault="00F1027A" w:rsidP="0039067D">
      <w:pPr>
        <w:spacing w:line="480" w:lineRule="auto"/>
        <w:rPr>
          <w:b/>
          <w:bCs/>
          <w:lang w:val="en-US"/>
        </w:rPr>
      </w:pPr>
      <w:r>
        <w:rPr>
          <w:b/>
          <w:bCs/>
          <w:lang w:val="en-US"/>
        </w:rPr>
        <w:t>Ambience:</w:t>
      </w:r>
    </w:p>
    <w:p w14:paraId="54B9790B" w14:textId="04C140F9" w:rsidR="00F1027A" w:rsidRPr="005C7E1A" w:rsidRDefault="00085F0D" w:rsidP="009A68E7">
      <w:pPr>
        <w:pStyle w:val="ListParagraph"/>
        <w:numPr>
          <w:ilvl w:val="0"/>
          <w:numId w:val="13"/>
        </w:numPr>
        <w:spacing w:line="480" w:lineRule="auto"/>
        <w:jc w:val="both"/>
        <w:rPr>
          <w:b/>
          <w:bCs/>
          <w:lang w:val="en-US"/>
        </w:rPr>
      </w:pPr>
      <w:r w:rsidRPr="005C7E1A">
        <w:rPr>
          <w:lang w:val="en-US"/>
        </w:rPr>
        <w:t xml:space="preserve">For the wind, I used a </w:t>
      </w:r>
      <w:r w:rsidR="005C7E1A" w:rsidRPr="005C7E1A">
        <w:rPr>
          <w:lang w:val="en-US"/>
        </w:rPr>
        <w:t>low</w:t>
      </w:r>
      <w:r w:rsidRPr="005C7E1A">
        <w:rPr>
          <w:lang w:val="en-US"/>
        </w:rPr>
        <w:t>-pass filter before the opening scene to create more</w:t>
      </w:r>
      <w:r w:rsidR="005C7E1A">
        <w:rPr>
          <w:lang w:val="en-US"/>
        </w:rPr>
        <w:t xml:space="preserve"> </w:t>
      </w:r>
      <w:r w:rsidRPr="005C7E1A">
        <w:rPr>
          <w:lang w:val="en-US"/>
        </w:rPr>
        <w:t>impact</w:t>
      </w:r>
      <w:r w:rsidR="005C7E1A" w:rsidRPr="005C7E1A">
        <w:rPr>
          <w:lang w:val="en-US"/>
        </w:rPr>
        <w:t xml:space="preserve"> </w:t>
      </w:r>
      <w:r w:rsidR="005C7E1A">
        <w:rPr>
          <w:lang w:val="en-US"/>
        </w:rPr>
        <w:t xml:space="preserve">for when </w:t>
      </w:r>
      <w:r w:rsidR="005C7E1A" w:rsidRPr="005C7E1A">
        <w:rPr>
          <w:lang w:val="en-US"/>
        </w:rPr>
        <w:t>the</w:t>
      </w:r>
      <w:r w:rsidR="005C7E1A">
        <w:rPr>
          <w:lang w:val="en-US"/>
        </w:rPr>
        <w:t xml:space="preserve"> first</w:t>
      </w:r>
      <w:r w:rsidR="005C7E1A" w:rsidRPr="005C7E1A">
        <w:rPr>
          <w:lang w:val="en-US"/>
        </w:rPr>
        <w:t xml:space="preserve"> scene open</w:t>
      </w:r>
      <w:r w:rsidR="005C7E1A">
        <w:rPr>
          <w:lang w:val="en-US"/>
        </w:rPr>
        <w:t xml:space="preserve">s; </w:t>
      </w:r>
      <w:r w:rsidR="005C7E1A" w:rsidRPr="005C7E1A">
        <w:rPr>
          <w:lang w:val="en-US"/>
        </w:rPr>
        <w:t>with the</w:t>
      </w:r>
      <w:r w:rsidR="005C7E1A">
        <w:rPr>
          <w:lang w:val="en-US"/>
        </w:rPr>
        <w:t xml:space="preserve"> change from quieter, low-passed</w:t>
      </w:r>
      <w:r w:rsidR="005C7E1A" w:rsidRPr="005C7E1A">
        <w:rPr>
          <w:lang w:val="en-US"/>
        </w:rPr>
        <w:t xml:space="preserve"> wind </w:t>
      </w:r>
      <w:r w:rsidR="005C7E1A">
        <w:rPr>
          <w:lang w:val="en-US"/>
        </w:rPr>
        <w:t xml:space="preserve">to </w:t>
      </w:r>
      <w:r w:rsidR="005C7E1A" w:rsidRPr="005C7E1A">
        <w:rPr>
          <w:lang w:val="en-US"/>
        </w:rPr>
        <w:t xml:space="preserve">full force </w:t>
      </w:r>
      <w:r w:rsidR="005C7E1A">
        <w:rPr>
          <w:lang w:val="en-US"/>
        </w:rPr>
        <w:t>wind, in sync with the opening picture.</w:t>
      </w:r>
      <w:r w:rsidR="00A945F9">
        <w:rPr>
          <w:lang w:val="en-US"/>
        </w:rPr>
        <w:t xml:space="preserve"> I did the opposite when transitioning to the next scene (desolate planet), to help gradually shift the viewer from watching one landscape to watching another. The low-pass filter and gradual decrease in volume is used here to represent the camera moving away from the wind/parachute, and towards the ground level.</w:t>
      </w:r>
    </w:p>
    <w:p w14:paraId="3D2B7B75" w14:textId="77777777" w:rsidR="005C7E1A" w:rsidRDefault="005C7E1A" w:rsidP="009A68E7">
      <w:pPr>
        <w:spacing w:line="480" w:lineRule="auto"/>
        <w:jc w:val="both"/>
        <w:rPr>
          <w:b/>
          <w:bCs/>
          <w:lang w:val="en-US"/>
        </w:rPr>
      </w:pPr>
    </w:p>
    <w:p w14:paraId="504D1879" w14:textId="6B9078C2" w:rsidR="005C7E1A" w:rsidRPr="00B47A8C" w:rsidRDefault="005C7E1A" w:rsidP="009A68E7">
      <w:pPr>
        <w:pStyle w:val="ListParagraph"/>
        <w:numPr>
          <w:ilvl w:val="0"/>
          <w:numId w:val="13"/>
        </w:numPr>
        <w:spacing w:line="480" w:lineRule="auto"/>
        <w:jc w:val="both"/>
        <w:rPr>
          <w:b/>
          <w:bCs/>
          <w:lang w:val="en-US"/>
        </w:rPr>
      </w:pPr>
      <w:r>
        <w:rPr>
          <w:lang w:val="en-US"/>
        </w:rPr>
        <w:t xml:space="preserve">I also used a random </w:t>
      </w:r>
      <w:r w:rsidR="00CC62EA">
        <w:rPr>
          <w:lang w:val="en-US"/>
        </w:rPr>
        <w:t>perlin oscillator to help add to the realism of the ‘noise’ sounding wind – as wind is not predictable and does not oscillate in sine waves (as the LFO is doing), therefore the random oscillator counteracts the repetitiveness of the sine wave LFO.</w:t>
      </w:r>
    </w:p>
    <w:p w14:paraId="452A6D15" w14:textId="77777777" w:rsidR="00B47A8C" w:rsidRPr="00F803A5" w:rsidRDefault="00B47A8C" w:rsidP="009A68E7">
      <w:pPr>
        <w:ind w:left="360"/>
        <w:jc w:val="both"/>
        <w:rPr>
          <w:b/>
          <w:bCs/>
          <w:lang w:val="en-US"/>
        </w:rPr>
      </w:pPr>
    </w:p>
    <w:p w14:paraId="144EE43C" w14:textId="455EDF22" w:rsidR="002F0224" w:rsidRPr="00B47A8C" w:rsidRDefault="00B47A8C" w:rsidP="009A68E7">
      <w:pPr>
        <w:pStyle w:val="ListParagraph"/>
        <w:numPr>
          <w:ilvl w:val="0"/>
          <w:numId w:val="13"/>
        </w:numPr>
        <w:spacing w:line="480" w:lineRule="auto"/>
        <w:jc w:val="both"/>
        <w:rPr>
          <w:b/>
          <w:bCs/>
          <w:lang w:val="en-US"/>
        </w:rPr>
      </w:pPr>
      <w:r>
        <w:rPr>
          <w:lang w:val="en-US"/>
        </w:rPr>
        <w:t xml:space="preserve">I deliberately </w:t>
      </w:r>
      <w:r w:rsidR="00F803A5">
        <w:rPr>
          <w:lang w:val="en-US"/>
        </w:rPr>
        <w:t xml:space="preserve">copied the timbre of </w:t>
      </w:r>
      <w:r>
        <w:rPr>
          <w:lang w:val="en-US"/>
        </w:rPr>
        <w:t xml:space="preserve">the </w:t>
      </w:r>
      <w:r w:rsidR="00F803A5">
        <w:rPr>
          <w:lang w:val="en-US"/>
        </w:rPr>
        <w:t xml:space="preserve">synth ‘Violin’ like </w:t>
      </w:r>
      <w:r>
        <w:rPr>
          <w:lang w:val="en-US"/>
        </w:rPr>
        <w:t xml:space="preserve">atmosphere sound </w:t>
      </w:r>
      <w:r w:rsidR="00F803A5">
        <w:rPr>
          <w:lang w:val="en-US"/>
        </w:rPr>
        <w:t>for</w:t>
      </w:r>
      <w:r>
        <w:rPr>
          <w:lang w:val="en-US"/>
        </w:rPr>
        <w:t xml:space="preserve"> the foley of the ‘gem machine’ humming to create an effect which blurs the line between what is </w:t>
      </w:r>
      <w:r w:rsidR="00CD5874">
        <w:rPr>
          <w:lang w:val="en-US"/>
        </w:rPr>
        <w:t>‘</w:t>
      </w:r>
      <w:r>
        <w:rPr>
          <w:lang w:val="en-US"/>
        </w:rPr>
        <w:t>real</w:t>
      </w:r>
      <w:r w:rsidR="00CD5874">
        <w:rPr>
          <w:lang w:val="en-US"/>
        </w:rPr>
        <w:t xml:space="preserve">’/diegetic </w:t>
      </w:r>
      <w:r>
        <w:rPr>
          <w:lang w:val="en-US"/>
        </w:rPr>
        <w:t>and what is n</w:t>
      </w:r>
      <w:r w:rsidR="00F803A5">
        <w:rPr>
          <w:lang w:val="en-US"/>
        </w:rPr>
        <w:t>ot</w:t>
      </w:r>
      <w:r w:rsidR="00CD5874">
        <w:rPr>
          <w:lang w:val="en-US"/>
        </w:rPr>
        <w:t>/non-diegetic,</w:t>
      </w:r>
      <w:r w:rsidR="00F803A5">
        <w:rPr>
          <w:lang w:val="en-US"/>
        </w:rPr>
        <w:t xml:space="preserve"> emphasizing the isolation and loneliness of this desolate planet for the viewer.</w:t>
      </w:r>
    </w:p>
    <w:p w14:paraId="42C17FC1" w14:textId="77777777" w:rsidR="002F0224" w:rsidRDefault="002F0224" w:rsidP="009A68E7">
      <w:pPr>
        <w:spacing w:line="480" w:lineRule="auto"/>
        <w:jc w:val="both"/>
        <w:rPr>
          <w:b/>
          <w:bCs/>
          <w:lang w:val="en-US"/>
        </w:rPr>
      </w:pPr>
    </w:p>
    <w:p w14:paraId="070B2587" w14:textId="5C9F5D1A" w:rsidR="002F0224" w:rsidRPr="002F0224" w:rsidRDefault="002F0224" w:rsidP="009A68E7">
      <w:pPr>
        <w:pStyle w:val="ListParagraph"/>
        <w:numPr>
          <w:ilvl w:val="0"/>
          <w:numId w:val="13"/>
        </w:numPr>
        <w:spacing w:line="480" w:lineRule="auto"/>
        <w:jc w:val="both"/>
        <w:rPr>
          <w:b/>
          <w:bCs/>
          <w:lang w:val="en-US"/>
        </w:rPr>
      </w:pPr>
      <w:r>
        <w:rPr>
          <w:lang w:val="en-US"/>
        </w:rPr>
        <w:t>I reversed the ‘</w:t>
      </w:r>
      <w:r w:rsidR="00EC14AA" w:rsidRPr="00EC14AA">
        <w:rPr>
          <w:lang w:val="en-US"/>
        </w:rPr>
        <w:t>Atmospheric Sounds High End</w:t>
      </w:r>
      <w:r w:rsidR="00EC14AA">
        <w:rPr>
          <w:lang w:val="en-US"/>
        </w:rPr>
        <w:t>’ for its second repeat to create variation for the ambience – further adding to the unpredictable nature of the ambience, helping to keep the viewer engaged.</w:t>
      </w:r>
    </w:p>
    <w:p w14:paraId="15FB4ADD" w14:textId="77777777" w:rsidR="00F1027A" w:rsidRDefault="00F1027A" w:rsidP="009A68E7">
      <w:pPr>
        <w:spacing w:line="480" w:lineRule="auto"/>
        <w:jc w:val="both"/>
        <w:rPr>
          <w:b/>
          <w:bCs/>
          <w:lang w:val="en-US"/>
        </w:rPr>
      </w:pPr>
    </w:p>
    <w:p w14:paraId="6790F567" w14:textId="77777777" w:rsidR="00F1027A" w:rsidRDefault="00F1027A" w:rsidP="009A68E7">
      <w:pPr>
        <w:spacing w:line="480" w:lineRule="auto"/>
        <w:jc w:val="both"/>
        <w:rPr>
          <w:b/>
          <w:bCs/>
          <w:lang w:val="en-US"/>
        </w:rPr>
      </w:pPr>
    </w:p>
    <w:p w14:paraId="534C9B73" w14:textId="52A89EBA" w:rsidR="002D6028" w:rsidRPr="002D6028" w:rsidRDefault="00F1027A" w:rsidP="002D6028">
      <w:pPr>
        <w:spacing w:line="480" w:lineRule="auto"/>
        <w:jc w:val="both"/>
        <w:rPr>
          <w:b/>
          <w:bCs/>
          <w:lang w:val="en-US"/>
        </w:rPr>
      </w:pPr>
      <w:r>
        <w:rPr>
          <w:b/>
          <w:bCs/>
          <w:lang w:val="en-US"/>
        </w:rPr>
        <w:t>Music:</w:t>
      </w:r>
    </w:p>
    <w:p w14:paraId="7E53A334" w14:textId="2C8A5E33" w:rsidR="00F1027A" w:rsidRDefault="00CA4040" w:rsidP="002F16A7">
      <w:pPr>
        <w:pStyle w:val="ListParagraph"/>
        <w:numPr>
          <w:ilvl w:val="0"/>
          <w:numId w:val="13"/>
        </w:numPr>
        <w:spacing w:line="480" w:lineRule="auto"/>
        <w:jc w:val="both"/>
        <w:rPr>
          <w:lang w:val="en-US"/>
        </w:rPr>
      </w:pPr>
      <w:r>
        <w:rPr>
          <w:lang w:val="en-US"/>
        </w:rPr>
        <w:t>I used a synth with a gradual pitch riser to build tension towards the big robot discovering the small robot (when they first meet). This helps further immerse the audience in the shock that the big robot experiences when he discovers the small robot hiding. I also deliberately cut off the riser sound when the small robot pops up from behind the container. This was for a comical effect, where the</w:t>
      </w:r>
      <w:r w:rsidR="002F16A7">
        <w:rPr>
          <w:lang w:val="en-US"/>
        </w:rPr>
        <w:t xml:space="preserve"> sudden silence </w:t>
      </w:r>
      <w:r>
        <w:rPr>
          <w:lang w:val="en-US"/>
        </w:rPr>
        <w:t>in music</w:t>
      </w:r>
      <w:r w:rsidR="002F16A7">
        <w:rPr>
          <w:lang w:val="en-US"/>
        </w:rPr>
        <w:t xml:space="preserve"> (ie: the ‘tension’ sound)</w:t>
      </w:r>
      <w:r w:rsidRPr="002F16A7">
        <w:rPr>
          <w:lang w:val="en-US"/>
        </w:rPr>
        <w:t xml:space="preserve"> makes the small robot</w:t>
      </w:r>
      <w:r w:rsidR="002F16A7" w:rsidRPr="002F16A7">
        <w:rPr>
          <w:lang w:val="en-US"/>
        </w:rPr>
        <w:t xml:space="preserve"> popping up on screen </w:t>
      </w:r>
      <w:r w:rsidRPr="002F16A7">
        <w:rPr>
          <w:lang w:val="en-US"/>
        </w:rPr>
        <w:t>much more amusing for the audience.</w:t>
      </w:r>
    </w:p>
    <w:p w14:paraId="4BB7F62D" w14:textId="28850805" w:rsidR="002D6028" w:rsidRPr="002F16A7" w:rsidRDefault="002D6028" w:rsidP="002F16A7">
      <w:pPr>
        <w:pStyle w:val="ListParagraph"/>
        <w:numPr>
          <w:ilvl w:val="0"/>
          <w:numId w:val="13"/>
        </w:numPr>
        <w:spacing w:line="480" w:lineRule="auto"/>
        <w:jc w:val="both"/>
        <w:rPr>
          <w:lang w:val="en-US"/>
        </w:rPr>
      </w:pPr>
      <w:r>
        <w:rPr>
          <w:lang w:val="en-US"/>
        </w:rPr>
        <w:t>I deliberately included ‘Dies Irae’ at 7:12. This was to foreshadow the event of the big robot dying/being taken away in the wind, which happens about 20 seconds after he is trapped between the gem machine and the parachute pulling him towards the sky.</w:t>
      </w:r>
    </w:p>
    <w:p w14:paraId="78D1E3BF" w14:textId="77777777" w:rsidR="00F1027A" w:rsidRDefault="00F1027A" w:rsidP="009A68E7">
      <w:pPr>
        <w:spacing w:line="480" w:lineRule="auto"/>
        <w:jc w:val="both"/>
        <w:rPr>
          <w:b/>
          <w:bCs/>
          <w:lang w:val="en-US"/>
        </w:rPr>
      </w:pPr>
    </w:p>
    <w:p w14:paraId="4945D43B" w14:textId="77777777" w:rsidR="00F1027A" w:rsidRDefault="00F1027A" w:rsidP="009A68E7">
      <w:pPr>
        <w:spacing w:line="480" w:lineRule="auto"/>
        <w:jc w:val="both"/>
        <w:rPr>
          <w:b/>
          <w:bCs/>
          <w:lang w:val="en-US"/>
        </w:rPr>
      </w:pPr>
      <w:r>
        <w:rPr>
          <w:b/>
          <w:bCs/>
          <w:lang w:val="en-US"/>
        </w:rPr>
        <w:t>Sound Effects:</w:t>
      </w:r>
    </w:p>
    <w:p w14:paraId="55D65116" w14:textId="15DD99C6" w:rsidR="00D95664" w:rsidRDefault="00BE6389" w:rsidP="009A68E7">
      <w:pPr>
        <w:pStyle w:val="ListParagraph"/>
        <w:numPr>
          <w:ilvl w:val="0"/>
          <w:numId w:val="13"/>
        </w:numPr>
        <w:spacing w:line="480" w:lineRule="auto"/>
        <w:jc w:val="both"/>
        <w:rPr>
          <w:lang w:val="en-US"/>
        </w:rPr>
      </w:pPr>
      <w:r>
        <w:rPr>
          <w:lang w:val="en-US"/>
        </w:rPr>
        <w:t xml:space="preserve">The ‘scanner’ sound was deliberately played at an </w:t>
      </w:r>
      <w:r w:rsidR="002E7CEB">
        <w:rPr>
          <w:lang w:val="en-US"/>
        </w:rPr>
        <w:t>Bb</w:t>
      </w:r>
      <w:r>
        <w:rPr>
          <w:lang w:val="en-US"/>
        </w:rPr>
        <w:t xml:space="preserve"> note. This was to</w:t>
      </w:r>
      <w:r w:rsidR="007E0AF4">
        <w:rPr>
          <w:lang w:val="en-US"/>
        </w:rPr>
        <w:t xml:space="preserve"> transition </w:t>
      </w:r>
      <w:r>
        <w:rPr>
          <w:lang w:val="en-US"/>
        </w:rPr>
        <w:t xml:space="preserve"> more smoothly from the background music (which ends on a </w:t>
      </w:r>
      <w:r w:rsidR="002E7CEB">
        <w:rPr>
          <w:lang w:val="en-US"/>
        </w:rPr>
        <w:t>Bb</w:t>
      </w:r>
      <w:r w:rsidR="00E31A97">
        <w:rPr>
          <w:lang w:val="en-US"/>
        </w:rPr>
        <w:t xml:space="preserve"> minor chord</w:t>
      </w:r>
      <w:r>
        <w:rPr>
          <w:lang w:val="en-US"/>
        </w:rPr>
        <w:t xml:space="preserve">), again blurring the line between </w:t>
      </w:r>
      <w:r w:rsidR="00921899">
        <w:rPr>
          <w:lang w:val="en-US"/>
        </w:rPr>
        <w:t xml:space="preserve">real world/diegetic sounds and background music/non-diegetic sounds – helping to further immerse the viewer in the </w:t>
      </w:r>
      <w:r w:rsidR="00E31A97">
        <w:rPr>
          <w:lang w:val="en-US"/>
        </w:rPr>
        <w:t>isolation and loneliness of this planet (which the robot also experiences).</w:t>
      </w:r>
    </w:p>
    <w:p w14:paraId="4AE3DF8F" w14:textId="77777777" w:rsidR="00B6242C" w:rsidRDefault="00B6242C" w:rsidP="00B6242C">
      <w:pPr>
        <w:pStyle w:val="ListParagraph"/>
        <w:spacing w:line="480" w:lineRule="auto"/>
        <w:jc w:val="both"/>
        <w:rPr>
          <w:lang w:val="en-US"/>
        </w:rPr>
      </w:pPr>
    </w:p>
    <w:p w14:paraId="4BA78C53" w14:textId="206A6B75" w:rsidR="00F1027A" w:rsidRPr="00CA4040" w:rsidRDefault="00B6242C" w:rsidP="009A68E7">
      <w:pPr>
        <w:pStyle w:val="ListParagraph"/>
        <w:numPr>
          <w:ilvl w:val="0"/>
          <w:numId w:val="13"/>
        </w:numPr>
        <w:spacing w:line="480" w:lineRule="auto"/>
        <w:jc w:val="both"/>
        <w:rPr>
          <w:lang w:val="en-US"/>
        </w:rPr>
      </w:pPr>
      <w:r>
        <w:rPr>
          <w:lang w:val="en-US"/>
        </w:rPr>
        <w:t xml:space="preserve">I used a ‘tremolo’ on the gem scanning sound to create a sense of urgency </w:t>
      </w:r>
      <w:r w:rsidR="009F2770">
        <w:rPr>
          <w:lang w:val="en-US"/>
        </w:rPr>
        <w:t xml:space="preserve">and focus </w:t>
      </w:r>
      <w:r w:rsidR="00FA29B4">
        <w:rPr>
          <w:lang w:val="en-US"/>
        </w:rPr>
        <w:t xml:space="preserve">(for the viewer) </w:t>
      </w:r>
      <w:r w:rsidR="009F2770">
        <w:rPr>
          <w:lang w:val="en-US"/>
        </w:rPr>
        <w:t xml:space="preserve">when the small robot sees a gem with his scanner. This helps the viewer understand the importance of picking up gems </w:t>
      </w:r>
      <w:proofErr w:type="gramStart"/>
      <w:r w:rsidR="009F2770">
        <w:rPr>
          <w:lang w:val="en-US"/>
        </w:rPr>
        <w:t>early on in the</w:t>
      </w:r>
      <w:proofErr w:type="gramEnd"/>
      <w:r w:rsidR="009F2770">
        <w:rPr>
          <w:lang w:val="en-US"/>
        </w:rPr>
        <w:t xml:space="preserve"> </w:t>
      </w:r>
      <w:r w:rsidR="00FA29B4">
        <w:rPr>
          <w:lang w:val="en-US"/>
        </w:rPr>
        <w:t xml:space="preserve">short </w:t>
      </w:r>
      <w:r w:rsidR="009F2770">
        <w:rPr>
          <w:lang w:val="en-US"/>
        </w:rPr>
        <w:t xml:space="preserve">film – </w:t>
      </w:r>
      <w:r w:rsidR="009F2770">
        <w:rPr>
          <w:lang w:val="en-US"/>
        </w:rPr>
        <w:lastRenderedPageBreak/>
        <w:t xml:space="preserve">where the increased tremolo </w:t>
      </w:r>
      <w:r w:rsidR="0092629D">
        <w:rPr>
          <w:lang w:val="en-US"/>
        </w:rPr>
        <w:t xml:space="preserve">rate (when gems are nearby as the robot is scanning) </w:t>
      </w:r>
      <w:r w:rsidR="009F2770">
        <w:rPr>
          <w:lang w:val="en-US"/>
        </w:rPr>
        <w:t>signifies this importance aurally</w:t>
      </w:r>
      <w:r w:rsidR="002E019F">
        <w:rPr>
          <w:lang w:val="en-US"/>
        </w:rPr>
        <w:t>. I</w:t>
      </w:r>
      <w:r w:rsidR="00276FC1">
        <w:rPr>
          <w:lang w:val="en-US"/>
        </w:rPr>
        <w:t>t also</w:t>
      </w:r>
      <w:r w:rsidR="00D120AE">
        <w:rPr>
          <w:lang w:val="en-US"/>
        </w:rPr>
        <w:t xml:space="preserve"> </w:t>
      </w:r>
      <w:r w:rsidR="00276FC1">
        <w:rPr>
          <w:lang w:val="en-US"/>
        </w:rPr>
        <w:t>l</w:t>
      </w:r>
      <w:r w:rsidR="00EF0897">
        <w:rPr>
          <w:lang w:val="en-US"/>
        </w:rPr>
        <w:t>ean</w:t>
      </w:r>
      <w:r w:rsidR="00D120AE">
        <w:rPr>
          <w:lang w:val="en-US"/>
        </w:rPr>
        <w:t>s</w:t>
      </w:r>
      <w:r w:rsidR="00EF0897">
        <w:rPr>
          <w:lang w:val="en-US"/>
        </w:rPr>
        <w:t xml:space="preserve"> into the </w:t>
      </w:r>
      <w:r w:rsidR="00991EF0">
        <w:rPr>
          <w:lang w:val="en-US"/>
        </w:rPr>
        <w:t>‘beeping</w:t>
      </w:r>
      <w:r w:rsidR="008A74DF">
        <w:rPr>
          <w:lang w:val="en-US"/>
        </w:rPr>
        <w:t xml:space="preserve"> when the target is nearby’</w:t>
      </w:r>
      <w:r w:rsidR="00991EF0">
        <w:rPr>
          <w:lang w:val="en-US"/>
        </w:rPr>
        <w:t xml:space="preserve"> trope of a scanner to make this </w:t>
      </w:r>
      <w:r w:rsidR="00C36C44">
        <w:rPr>
          <w:lang w:val="en-US"/>
        </w:rPr>
        <w:t xml:space="preserve">concept </w:t>
      </w:r>
      <w:r w:rsidR="00116715">
        <w:rPr>
          <w:lang w:val="en-US"/>
        </w:rPr>
        <w:t>clearer</w:t>
      </w:r>
      <w:r w:rsidR="002E019F">
        <w:rPr>
          <w:lang w:val="en-US"/>
        </w:rPr>
        <w:t xml:space="preserve"> for the viewer.</w:t>
      </w:r>
    </w:p>
    <w:p w14:paraId="41F77465" w14:textId="77777777" w:rsidR="00F1027A" w:rsidRDefault="00F1027A" w:rsidP="009A68E7">
      <w:pPr>
        <w:spacing w:line="480" w:lineRule="auto"/>
        <w:jc w:val="both"/>
        <w:rPr>
          <w:b/>
          <w:bCs/>
          <w:lang w:val="en-US"/>
        </w:rPr>
      </w:pPr>
      <w:r>
        <w:rPr>
          <w:b/>
          <w:bCs/>
          <w:lang w:val="en-US"/>
        </w:rPr>
        <w:t>Foley:</w:t>
      </w:r>
    </w:p>
    <w:p w14:paraId="46CF2E3A" w14:textId="53C5956E" w:rsidR="006C7D5B" w:rsidRDefault="006C7D5B" w:rsidP="009A68E7">
      <w:pPr>
        <w:pStyle w:val="ListParagraph"/>
        <w:numPr>
          <w:ilvl w:val="0"/>
          <w:numId w:val="13"/>
        </w:numPr>
        <w:spacing w:line="480" w:lineRule="auto"/>
        <w:jc w:val="both"/>
        <w:rPr>
          <w:color w:val="000000" w:themeColor="text1"/>
          <w:lang w:val="en-US"/>
        </w:rPr>
      </w:pPr>
      <w:r>
        <w:rPr>
          <w:color w:val="000000" w:themeColor="text1"/>
          <w:lang w:val="en-US"/>
        </w:rPr>
        <w:t xml:space="preserve">I used a combination of two sounds to replicate the small robot’s metal body movement. </w:t>
      </w:r>
      <w:r w:rsidRPr="009A68E7">
        <w:rPr>
          <w:b/>
          <w:bCs/>
          <w:color w:val="000000" w:themeColor="text1"/>
          <w:lang w:val="en-US"/>
        </w:rPr>
        <w:t>These two sounds consisted of:</w:t>
      </w:r>
    </w:p>
    <w:p w14:paraId="7711B09D" w14:textId="6D7928F9" w:rsidR="00AD65C9" w:rsidRDefault="009D043B" w:rsidP="009A68E7">
      <w:pPr>
        <w:pStyle w:val="ListParagraph"/>
        <w:numPr>
          <w:ilvl w:val="0"/>
          <w:numId w:val="14"/>
        </w:numPr>
        <w:spacing w:line="480" w:lineRule="auto"/>
        <w:jc w:val="both"/>
        <w:rPr>
          <w:color w:val="000000" w:themeColor="text1"/>
          <w:lang w:val="en-US"/>
        </w:rPr>
      </w:pPr>
      <w:r>
        <w:rPr>
          <w:color w:val="000000" w:themeColor="text1"/>
          <w:lang w:val="en-US"/>
        </w:rPr>
        <w:t xml:space="preserve">A toiletries bag with some empty soap, </w:t>
      </w:r>
      <w:proofErr w:type="gramStart"/>
      <w:r>
        <w:rPr>
          <w:color w:val="000000" w:themeColor="text1"/>
          <w:lang w:val="en-US"/>
        </w:rPr>
        <w:t>shampoo</w:t>
      </w:r>
      <w:proofErr w:type="gramEnd"/>
      <w:r>
        <w:rPr>
          <w:color w:val="000000" w:themeColor="text1"/>
          <w:lang w:val="en-US"/>
        </w:rPr>
        <w:t xml:space="preserve"> and toothbrush containers inside it. This was used to </w:t>
      </w:r>
      <w:r w:rsidRPr="009A68E7">
        <w:rPr>
          <w:color w:val="000000" w:themeColor="text1"/>
          <w:lang w:val="en-US"/>
        </w:rPr>
        <w:t xml:space="preserve">produce the </w:t>
      </w:r>
      <w:r w:rsidR="009A68E7" w:rsidRPr="009A68E7">
        <w:rPr>
          <w:b/>
          <w:bCs/>
          <w:color w:val="000000" w:themeColor="text1"/>
          <w:lang w:val="en-US"/>
        </w:rPr>
        <w:t>lows</w:t>
      </w:r>
      <w:r w:rsidR="009A68E7" w:rsidRPr="009A68E7">
        <w:rPr>
          <w:color w:val="000000" w:themeColor="text1"/>
          <w:lang w:val="en-US"/>
        </w:rPr>
        <w:t xml:space="preserve">, </w:t>
      </w:r>
      <w:r w:rsidR="009A68E7" w:rsidRPr="009A68E7">
        <w:rPr>
          <w:b/>
          <w:bCs/>
          <w:color w:val="000000" w:themeColor="text1"/>
          <w:lang w:val="en-US"/>
        </w:rPr>
        <w:t>mids</w:t>
      </w:r>
      <w:r w:rsidR="009A68E7" w:rsidRPr="009A68E7">
        <w:rPr>
          <w:color w:val="000000" w:themeColor="text1"/>
          <w:lang w:val="en-US"/>
        </w:rPr>
        <w:t xml:space="preserve">, and </w:t>
      </w:r>
      <w:r w:rsidR="009A68E7" w:rsidRPr="009A68E7">
        <w:rPr>
          <w:b/>
          <w:bCs/>
          <w:color w:val="000000" w:themeColor="text1"/>
          <w:lang w:val="en-US"/>
        </w:rPr>
        <w:t>some high end</w:t>
      </w:r>
      <w:r w:rsidR="009A68E7" w:rsidRPr="009A68E7">
        <w:rPr>
          <w:color w:val="000000" w:themeColor="text1"/>
          <w:lang w:val="en-US"/>
        </w:rPr>
        <w:t xml:space="preserve"> </w:t>
      </w:r>
      <w:r w:rsidRPr="009A68E7">
        <w:rPr>
          <w:color w:val="000000" w:themeColor="text1"/>
          <w:lang w:val="en-US"/>
        </w:rPr>
        <w:t>of the</w:t>
      </w:r>
      <w:r>
        <w:rPr>
          <w:color w:val="000000" w:themeColor="text1"/>
          <w:lang w:val="en-US"/>
        </w:rPr>
        <w:t xml:space="preserve"> movement</w:t>
      </w:r>
      <w:r w:rsidR="009A68E7">
        <w:rPr>
          <w:color w:val="000000" w:themeColor="text1"/>
          <w:lang w:val="en-US"/>
        </w:rPr>
        <w:t xml:space="preserve"> sound</w:t>
      </w:r>
      <w:r>
        <w:rPr>
          <w:color w:val="000000" w:themeColor="text1"/>
          <w:lang w:val="en-US"/>
        </w:rPr>
        <w:t xml:space="preserve">, and provide some randomness </w:t>
      </w:r>
      <w:r w:rsidR="00F14495">
        <w:rPr>
          <w:color w:val="000000" w:themeColor="text1"/>
          <w:lang w:val="en-US"/>
        </w:rPr>
        <w:t xml:space="preserve">in the containers movement </w:t>
      </w:r>
      <w:r>
        <w:rPr>
          <w:color w:val="000000" w:themeColor="text1"/>
          <w:lang w:val="en-US"/>
        </w:rPr>
        <w:t>to</w:t>
      </w:r>
      <w:r w:rsidR="00F14495">
        <w:rPr>
          <w:color w:val="000000" w:themeColor="text1"/>
          <w:lang w:val="en-US"/>
        </w:rPr>
        <w:t xml:space="preserve"> reproduce a more detailed, </w:t>
      </w:r>
      <w:proofErr w:type="gramStart"/>
      <w:r w:rsidR="00F14495">
        <w:rPr>
          <w:color w:val="000000" w:themeColor="text1"/>
          <w:lang w:val="en-US"/>
        </w:rPr>
        <w:t>realistic</w:t>
      </w:r>
      <w:proofErr w:type="gramEnd"/>
      <w:r w:rsidR="005F7D51">
        <w:rPr>
          <w:color w:val="000000" w:themeColor="text1"/>
          <w:lang w:val="en-US"/>
        </w:rPr>
        <w:t xml:space="preserve"> and unpredictable sound of ‘metal’ parts moving inside the small robot’s body. </w:t>
      </w:r>
      <w:r w:rsidR="0042217C">
        <w:rPr>
          <w:color w:val="000000" w:themeColor="text1"/>
          <w:lang w:val="en-US"/>
        </w:rPr>
        <w:t xml:space="preserve">The low end of this sound was also </w:t>
      </w:r>
      <w:r w:rsidR="009A68E7">
        <w:rPr>
          <w:color w:val="000000" w:themeColor="text1"/>
          <w:lang w:val="en-US"/>
        </w:rPr>
        <w:t>boosted</w:t>
      </w:r>
      <w:r w:rsidR="0042217C">
        <w:rPr>
          <w:color w:val="000000" w:themeColor="text1"/>
          <w:lang w:val="en-US"/>
        </w:rPr>
        <w:t xml:space="preserve"> (around 200Hz)</w:t>
      </w:r>
      <w:r w:rsidR="00DD4FEF">
        <w:rPr>
          <w:color w:val="000000" w:themeColor="text1"/>
          <w:lang w:val="en-US"/>
        </w:rPr>
        <w:t xml:space="preserve"> to provide more of a resonating ‘boom’ to the sound, representing the hollow, reverberant nature of the robot</w:t>
      </w:r>
      <w:r w:rsidR="009A68E7">
        <w:rPr>
          <w:color w:val="000000" w:themeColor="text1"/>
          <w:lang w:val="en-US"/>
        </w:rPr>
        <w:t>’s</w:t>
      </w:r>
      <w:r w:rsidR="00DD4FEF">
        <w:rPr>
          <w:color w:val="000000" w:themeColor="text1"/>
          <w:lang w:val="en-US"/>
        </w:rPr>
        <w:t xml:space="preserve"> metal</w:t>
      </w:r>
      <w:r w:rsidR="009A68E7">
        <w:rPr>
          <w:color w:val="000000" w:themeColor="text1"/>
          <w:lang w:val="en-US"/>
        </w:rPr>
        <w:t xml:space="preserve"> body.</w:t>
      </w:r>
    </w:p>
    <w:p w14:paraId="2DAE070A" w14:textId="77777777" w:rsidR="009A68E7" w:rsidRDefault="009A68E7" w:rsidP="009A68E7">
      <w:pPr>
        <w:pStyle w:val="ListParagraph"/>
        <w:spacing w:line="480" w:lineRule="auto"/>
        <w:ind w:left="1080"/>
        <w:jc w:val="both"/>
        <w:rPr>
          <w:color w:val="000000" w:themeColor="text1"/>
          <w:lang w:val="en-US"/>
        </w:rPr>
      </w:pPr>
    </w:p>
    <w:p w14:paraId="2071BE30" w14:textId="2127F660" w:rsidR="006C7D5B" w:rsidRPr="006C7D5B" w:rsidRDefault="005F7D51" w:rsidP="009A68E7">
      <w:pPr>
        <w:pStyle w:val="ListParagraph"/>
        <w:numPr>
          <w:ilvl w:val="0"/>
          <w:numId w:val="14"/>
        </w:numPr>
        <w:spacing w:line="480" w:lineRule="auto"/>
        <w:jc w:val="both"/>
        <w:rPr>
          <w:color w:val="000000" w:themeColor="text1"/>
          <w:lang w:val="en-US"/>
        </w:rPr>
      </w:pPr>
      <w:r>
        <w:rPr>
          <w:color w:val="000000" w:themeColor="text1"/>
          <w:lang w:val="en-US"/>
        </w:rPr>
        <w:t xml:space="preserve">For </w:t>
      </w:r>
      <w:r w:rsidR="00441F64">
        <w:rPr>
          <w:color w:val="000000" w:themeColor="text1"/>
          <w:lang w:val="en-US"/>
        </w:rPr>
        <w:t xml:space="preserve">some of the </w:t>
      </w:r>
      <w:r w:rsidR="00441F64" w:rsidRPr="009A68E7">
        <w:rPr>
          <w:b/>
          <w:bCs/>
          <w:color w:val="000000" w:themeColor="text1"/>
          <w:lang w:val="en-US"/>
        </w:rPr>
        <w:t>mids</w:t>
      </w:r>
      <w:r w:rsidR="00441F64">
        <w:rPr>
          <w:color w:val="000000" w:themeColor="text1"/>
          <w:lang w:val="en-US"/>
        </w:rPr>
        <w:t xml:space="preserve"> and </w:t>
      </w:r>
      <w:r w:rsidR="00441F64" w:rsidRPr="009A68E7">
        <w:rPr>
          <w:b/>
          <w:bCs/>
          <w:color w:val="000000" w:themeColor="text1"/>
          <w:lang w:val="en-US"/>
        </w:rPr>
        <w:t>high</w:t>
      </w:r>
      <w:r w:rsidR="00441F64">
        <w:rPr>
          <w:color w:val="000000" w:themeColor="text1"/>
          <w:lang w:val="en-US"/>
        </w:rPr>
        <w:t xml:space="preserve"> end of the sound, I used a ‘crunch’ sound created from </w:t>
      </w:r>
      <w:r w:rsidR="00AD65C9">
        <w:rPr>
          <w:color w:val="000000" w:themeColor="text1"/>
          <w:lang w:val="en-US"/>
        </w:rPr>
        <w:t xml:space="preserve">squishing a ‘Cetaphil wipes’ packet. This sound again produced lots of unpredictable ‘movement’ sounds which nicely complimented the sound of the containers in the toiletries bag. I also low-passed </w:t>
      </w:r>
      <w:r w:rsidR="005B28CC">
        <w:rPr>
          <w:color w:val="000000" w:themeColor="text1"/>
          <w:lang w:val="en-US"/>
        </w:rPr>
        <w:t>(at about 4900Hz) t</w:t>
      </w:r>
      <w:r w:rsidR="00AD65C9">
        <w:rPr>
          <w:color w:val="000000" w:themeColor="text1"/>
          <w:lang w:val="en-US"/>
        </w:rPr>
        <w:t xml:space="preserve">his sound to remove some of the very </w:t>
      </w:r>
      <w:r w:rsidR="009A68E7">
        <w:rPr>
          <w:color w:val="000000" w:themeColor="text1"/>
          <w:lang w:val="en-US"/>
        </w:rPr>
        <w:t>high-end</w:t>
      </w:r>
      <w:r w:rsidR="00AD65C9">
        <w:rPr>
          <w:color w:val="000000" w:themeColor="text1"/>
          <w:lang w:val="en-US"/>
        </w:rPr>
        <w:t xml:space="preserve"> crunch, which was too harsh and</w:t>
      </w:r>
      <w:r w:rsidR="003032A4">
        <w:rPr>
          <w:color w:val="000000" w:themeColor="text1"/>
          <w:lang w:val="en-US"/>
        </w:rPr>
        <w:t xml:space="preserve"> cut through the mix too much to take away from the realism of the robot movement sound</w:t>
      </w:r>
      <w:r w:rsidR="005B28CC">
        <w:rPr>
          <w:color w:val="000000" w:themeColor="text1"/>
          <w:lang w:val="en-US"/>
        </w:rPr>
        <w:t xml:space="preserve">. However, the high end of the ‘containers in toiletries bag’ sound was boosted, balancing out the </w:t>
      </w:r>
      <w:r w:rsidR="002838E2">
        <w:rPr>
          <w:color w:val="000000" w:themeColor="text1"/>
          <w:lang w:val="en-US"/>
        </w:rPr>
        <w:t xml:space="preserve">overall </w:t>
      </w:r>
      <w:r w:rsidR="005B28CC">
        <w:rPr>
          <w:color w:val="000000" w:themeColor="text1"/>
          <w:lang w:val="en-US"/>
        </w:rPr>
        <w:t xml:space="preserve">sound so that it still had a large frequency range </w:t>
      </w:r>
      <w:r w:rsidR="009A68E7">
        <w:rPr>
          <w:color w:val="000000" w:themeColor="text1"/>
          <w:lang w:val="en-US"/>
        </w:rPr>
        <w:t>(</w:t>
      </w:r>
      <w:r w:rsidR="009C0B18">
        <w:rPr>
          <w:color w:val="000000" w:themeColor="text1"/>
          <w:lang w:val="en-US"/>
        </w:rPr>
        <w:t>that i</w:t>
      </w:r>
      <w:r w:rsidR="009A68E7">
        <w:rPr>
          <w:color w:val="000000" w:themeColor="text1"/>
          <w:lang w:val="en-US"/>
        </w:rPr>
        <w:t>nclud</w:t>
      </w:r>
      <w:r w:rsidR="009C0B18">
        <w:rPr>
          <w:color w:val="000000" w:themeColor="text1"/>
          <w:lang w:val="en-US"/>
        </w:rPr>
        <w:t>ed</w:t>
      </w:r>
      <w:r w:rsidR="009A68E7">
        <w:rPr>
          <w:color w:val="000000" w:themeColor="text1"/>
          <w:lang w:val="en-US"/>
        </w:rPr>
        <w:t xml:space="preserve"> high end</w:t>
      </w:r>
      <w:r w:rsidR="002838E2">
        <w:rPr>
          <w:color w:val="000000" w:themeColor="text1"/>
          <w:lang w:val="en-US"/>
        </w:rPr>
        <w:t>s</w:t>
      </w:r>
      <w:r w:rsidR="000110F8">
        <w:rPr>
          <w:color w:val="000000" w:themeColor="text1"/>
          <w:lang w:val="en-US"/>
        </w:rPr>
        <w:t>)</w:t>
      </w:r>
      <w:r w:rsidR="009A68E7">
        <w:rPr>
          <w:color w:val="000000" w:themeColor="text1"/>
          <w:lang w:val="en-US"/>
        </w:rPr>
        <w:t xml:space="preserve"> </w:t>
      </w:r>
      <w:r w:rsidR="005B28CC">
        <w:rPr>
          <w:color w:val="000000" w:themeColor="text1"/>
          <w:lang w:val="en-US"/>
        </w:rPr>
        <w:t>and did not become muffled or ‘too’ low-passed.</w:t>
      </w:r>
    </w:p>
    <w:p w14:paraId="2C2D0E7C" w14:textId="77777777" w:rsidR="00C616FA" w:rsidRPr="00C616FA" w:rsidRDefault="00C616FA" w:rsidP="00C616FA">
      <w:pPr>
        <w:pStyle w:val="ListParagraph"/>
        <w:rPr>
          <w:color w:val="000000" w:themeColor="text1"/>
          <w:lang w:val="en-US"/>
        </w:rPr>
      </w:pPr>
    </w:p>
    <w:p w14:paraId="7C2017CC" w14:textId="72423057" w:rsidR="006C7D5B" w:rsidRPr="00C616FA" w:rsidRDefault="00C616FA" w:rsidP="00D86331">
      <w:pPr>
        <w:pStyle w:val="ListParagraph"/>
        <w:numPr>
          <w:ilvl w:val="0"/>
          <w:numId w:val="13"/>
        </w:numPr>
        <w:spacing w:line="480" w:lineRule="auto"/>
        <w:jc w:val="both"/>
        <w:rPr>
          <w:color w:val="000000" w:themeColor="text1"/>
          <w:lang w:val="en-US"/>
        </w:rPr>
      </w:pPr>
      <w:r>
        <w:rPr>
          <w:color w:val="000000" w:themeColor="text1"/>
          <w:lang w:val="en-US"/>
        </w:rPr>
        <w:lastRenderedPageBreak/>
        <w:t>For the wire being reeled in (</w:t>
      </w:r>
      <w:r w:rsidR="004F175F">
        <w:rPr>
          <w:color w:val="000000" w:themeColor="text1"/>
          <w:lang w:val="en-US"/>
        </w:rPr>
        <w:t xml:space="preserve">1:12), I deliberately looped the ‘Wire Being Reeled In (Machine)’ sound so that you would hear the restart of the loop (ie: not a perfect loop). This is to make the ‘swivel’/reel sound more realistic, where like a machine it has cycles and restarts each time the reel reaches a full cycle/360 </w:t>
      </w:r>
      <w:proofErr w:type="gramStart"/>
      <w:r w:rsidR="004F175F">
        <w:rPr>
          <w:color w:val="000000" w:themeColor="text1"/>
          <w:lang w:val="en-US"/>
        </w:rPr>
        <w:t>degrees</w:t>
      </w:r>
      <w:proofErr w:type="gramEnd"/>
      <w:r w:rsidR="0001793F">
        <w:rPr>
          <w:color w:val="000000" w:themeColor="text1"/>
          <w:lang w:val="en-US"/>
        </w:rPr>
        <w:t>. By deliberately cutting the loop off, you can hear the restart which sounds like the beginning of a new ‘cycle’ of</w:t>
      </w:r>
      <w:r w:rsidR="005C64E4">
        <w:rPr>
          <w:color w:val="000000" w:themeColor="text1"/>
          <w:lang w:val="en-US"/>
        </w:rPr>
        <w:t xml:space="preserve"> the reel spinning – giving it a much more realistic sound.</w:t>
      </w:r>
    </w:p>
    <w:p w14:paraId="3D787658" w14:textId="77777777" w:rsidR="00F1027A" w:rsidRDefault="00F1027A" w:rsidP="00D86331">
      <w:pPr>
        <w:spacing w:line="480" w:lineRule="auto"/>
        <w:jc w:val="both"/>
        <w:rPr>
          <w:b/>
          <w:bCs/>
          <w:lang w:val="en-US"/>
        </w:rPr>
      </w:pPr>
    </w:p>
    <w:p w14:paraId="344099A3" w14:textId="35FD4006" w:rsidR="00F1027A" w:rsidRPr="00D86331" w:rsidRDefault="00D86331" w:rsidP="00D86331">
      <w:pPr>
        <w:pStyle w:val="ListParagraph"/>
        <w:numPr>
          <w:ilvl w:val="0"/>
          <w:numId w:val="13"/>
        </w:numPr>
        <w:spacing w:line="480" w:lineRule="auto"/>
        <w:jc w:val="both"/>
        <w:rPr>
          <w:b/>
          <w:bCs/>
          <w:lang w:val="en-US"/>
        </w:rPr>
      </w:pPr>
      <w:r>
        <w:rPr>
          <w:lang w:val="en-US"/>
        </w:rPr>
        <w:t xml:space="preserve">For the claw movement at 1:57 (in the small ‘cave’ like space), I used a low pass filter before the robot is visible to the viewer. This is to imitate the camera being inside the cave, where only the low frequencies can be heard </w:t>
      </w:r>
      <w:r w:rsidR="001B343E">
        <w:rPr>
          <w:lang w:val="en-US"/>
        </w:rPr>
        <w:t>as the robot is nearing its entrance – until once it is in full visible sight, the entire audible (human) frequency spectrum (20-20,000Hz) can be heard again.</w:t>
      </w:r>
    </w:p>
    <w:p w14:paraId="54594D81" w14:textId="50A5F9B5" w:rsidR="00680AE9" w:rsidRDefault="00680AE9" w:rsidP="00680AE9">
      <w:pPr>
        <w:spacing w:line="360" w:lineRule="auto"/>
        <w:jc w:val="both"/>
        <w:rPr>
          <w:b/>
          <w:bCs/>
          <w:lang w:val="en-US"/>
        </w:rPr>
      </w:pPr>
    </w:p>
    <w:p w14:paraId="2D1FD8A9" w14:textId="5585385C" w:rsidR="00E435EC" w:rsidRDefault="00E435EC" w:rsidP="00E435EC">
      <w:pPr>
        <w:pStyle w:val="ListParagraph"/>
        <w:numPr>
          <w:ilvl w:val="0"/>
          <w:numId w:val="13"/>
        </w:numPr>
        <w:spacing w:line="360" w:lineRule="auto"/>
        <w:jc w:val="both"/>
        <w:rPr>
          <w:lang w:val="en-US"/>
        </w:rPr>
      </w:pPr>
      <w:r>
        <w:rPr>
          <w:lang w:val="en-US"/>
        </w:rPr>
        <w:t>For many of the foley sounds (such as smashing rocks, the small robots body/head movement, and the small robots claw sound), I would use slight variations through transposing the same sound recording (often by 1-3 semitones. This removed the static and audibly fake nature of the exact same sound being repeated – where transposing the sound shifted the frequencies of some of the harmonics, whilst also slightly changing the pitches between each of these repeated events (such a claw movement, or the small robot moving its head)</w:t>
      </w:r>
      <w:r w:rsidR="00BB7625">
        <w:rPr>
          <w:lang w:val="en-US"/>
        </w:rPr>
        <w:t xml:space="preserve"> Although sometimes these were very subtle change, overall it gave many of the foley sounds (especially the small and large robot’s movement sounds) a much </w:t>
      </w:r>
      <w:r>
        <w:rPr>
          <w:lang w:val="en-US"/>
        </w:rPr>
        <w:t>more organic, and natural feel</w:t>
      </w:r>
      <w:r w:rsidR="00AD325D">
        <w:rPr>
          <w:lang w:val="en-US"/>
        </w:rPr>
        <w:t xml:space="preserve"> (ie: slight variations of pitch and harmonics for the same movement/action) to listen to.</w:t>
      </w:r>
    </w:p>
    <w:p w14:paraId="2F31F329" w14:textId="77777777" w:rsidR="00AD325D" w:rsidRDefault="00AD325D" w:rsidP="00AD325D">
      <w:pPr>
        <w:spacing w:line="360" w:lineRule="auto"/>
        <w:jc w:val="both"/>
        <w:rPr>
          <w:lang w:val="en-US"/>
        </w:rPr>
      </w:pPr>
    </w:p>
    <w:p w14:paraId="0D3958FD" w14:textId="35C37D2A" w:rsidR="00AD325D" w:rsidRDefault="003D353A" w:rsidP="003D353A">
      <w:pPr>
        <w:pStyle w:val="ListParagraph"/>
        <w:numPr>
          <w:ilvl w:val="0"/>
          <w:numId w:val="13"/>
        </w:numPr>
        <w:spacing w:line="360" w:lineRule="auto"/>
        <w:jc w:val="both"/>
        <w:rPr>
          <w:lang w:val="en-US"/>
        </w:rPr>
      </w:pPr>
      <w:r>
        <w:rPr>
          <w:lang w:val="en-US"/>
        </w:rPr>
        <w:t>I also deliberately low passed most of the foley sounds during wide angle camera shots (ie: from a distance). This was to imitate how in real life the more prominent, low frequencies that travel further/can be heard from a distance</w:t>
      </w:r>
      <w:r w:rsidR="00CA4D5C">
        <w:rPr>
          <w:lang w:val="en-US"/>
        </w:rPr>
        <w:t xml:space="preserve">, and the higher frequencies less so. I therefore often silenced </w:t>
      </w:r>
      <w:r>
        <w:rPr>
          <w:lang w:val="en-US"/>
        </w:rPr>
        <w:t>many of the higher frequencies</w:t>
      </w:r>
      <w:r w:rsidR="00C21CC2">
        <w:rPr>
          <w:lang w:val="en-US"/>
        </w:rPr>
        <w:t xml:space="preserve"> (and </w:t>
      </w:r>
      <w:r w:rsidR="00C21CC2">
        <w:rPr>
          <w:lang w:val="en-US"/>
        </w:rPr>
        <w:lastRenderedPageBreak/>
        <w:t>sometimes boosted the lows)</w:t>
      </w:r>
      <w:r>
        <w:rPr>
          <w:lang w:val="en-US"/>
        </w:rPr>
        <w:t xml:space="preserve"> – giving each foley sound a much more realistic feel, as if the viewer was </w:t>
      </w:r>
      <w:proofErr w:type="gramStart"/>
      <w:r>
        <w:rPr>
          <w:lang w:val="en-US"/>
        </w:rPr>
        <w:t>actually watching</w:t>
      </w:r>
      <w:proofErr w:type="gramEnd"/>
      <w:r>
        <w:rPr>
          <w:lang w:val="en-US"/>
        </w:rPr>
        <w:t xml:space="preserve"> these robots from a distance during these shots.</w:t>
      </w:r>
    </w:p>
    <w:p w14:paraId="1116D5D6" w14:textId="77777777" w:rsidR="00502C49" w:rsidRPr="00502C49" w:rsidRDefault="00502C49" w:rsidP="00502C49">
      <w:pPr>
        <w:pStyle w:val="ListParagraph"/>
        <w:rPr>
          <w:lang w:val="en-US"/>
        </w:rPr>
      </w:pPr>
    </w:p>
    <w:p w14:paraId="7DDC8CEA" w14:textId="25A5ADFB" w:rsidR="00502C49" w:rsidRDefault="00502C49" w:rsidP="003D353A">
      <w:pPr>
        <w:pStyle w:val="ListParagraph"/>
        <w:numPr>
          <w:ilvl w:val="0"/>
          <w:numId w:val="13"/>
        </w:numPr>
        <w:spacing w:line="360" w:lineRule="auto"/>
        <w:jc w:val="both"/>
        <w:rPr>
          <w:lang w:val="en-US"/>
        </w:rPr>
      </w:pPr>
      <w:r>
        <w:rPr>
          <w:lang w:val="en-US"/>
        </w:rPr>
        <w:t xml:space="preserve">For a lot of the big robot ‘rock smashing’ sounds, these are </w:t>
      </w:r>
      <w:r w:rsidR="00740548">
        <w:rPr>
          <w:lang w:val="en-US"/>
        </w:rPr>
        <w:t xml:space="preserve">deliberately </w:t>
      </w:r>
      <w:r>
        <w:rPr>
          <w:lang w:val="en-US"/>
        </w:rPr>
        <w:t>close to being clipped, if not clipped (very occasionally). This is to demonstrate the raw power</w:t>
      </w:r>
      <w:r w:rsidR="00740548">
        <w:rPr>
          <w:lang w:val="en-US"/>
        </w:rPr>
        <w:t xml:space="preserve"> applied by the big robot when</w:t>
      </w:r>
      <w:r>
        <w:rPr>
          <w:lang w:val="en-US"/>
        </w:rPr>
        <w:t xml:space="preserve"> the rock</w:t>
      </w:r>
      <w:r w:rsidR="00740548">
        <w:rPr>
          <w:lang w:val="en-US"/>
        </w:rPr>
        <w:t xml:space="preserve"> is</w:t>
      </w:r>
      <w:r>
        <w:rPr>
          <w:lang w:val="en-US"/>
        </w:rPr>
        <w:t xml:space="preserve"> being smashed, where if the camera was that close to the sound of the rocks breaking, this would likely create some large smashing</w:t>
      </w:r>
      <w:r w:rsidR="00740548">
        <w:rPr>
          <w:lang w:val="en-US"/>
        </w:rPr>
        <w:t xml:space="preserve"> sound which may even be distorted within the </w:t>
      </w:r>
      <w:r w:rsidR="00BB2809">
        <w:rPr>
          <w:lang w:val="en-US"/>
        </w:rPr>
        <w:t>video (or distorted within the ear drum if a person was observing this from the camera’s exact position).</w:t>
      </w:r>
      <w:r w:rsidR="00740548">
        <w:rPr>
          <w:lang w:val="en-US"/>
        </w:rPr>
        <w:t xml:space="preserve"> It emphasizes the explosive nature of the rock breaking into hundreds of pieces (bigger and smaller ones), where this fully immerses the viewer in the </w:t>
      </w:r>
      <w:r w:rsidR="00331AE9">
        <w:rPr>
          <w:lang w:val="en-US"/>
        </w:rPr>
        <w:t>scene; often from the perspective of the smaller robot, where this loud ‘smash’ shows the contrast between the big robot’s power and size versus that of the smaller robot (ie: less power and size).</w:t>
      </w:r>
    </w:p>
    <w:p w14:paraId="4E369B02" w14:textId="77777777" w:rsidR="00DE2184" w:rsidRDefault="00DE2184" w:rsidP="003F6E30">
      <w:pPr>
        <w:spacing w:line="480" w:lineRule="auto"/>
        <w:jc w:val="both"/>
        <w:rPr>
          <w:lang w:val="en-US"/>
        </w:rPr>
      </w:pPr>
    </w:p>
    <w:p w14:paraId="58AB2538" w14:textId="78F8706A" w:rsidR="00DE2184" w:rsidRDefault="00DE2184" w:rsidP="003F6E30">
      <w:pPr>
        <w:spacing w:line="480" w:lineRule="auto"/>
        <w:rPr>
          <w:b/>
          <w:bCs/>
          <w:color w:val="0070C0"/>
          <w:lang w:val="en-US"/>
        </w:rPr>
      </w:pPr>
      <w:r w:rsidRPr="00DE2184">
        <w:rPr>
          <w:b/>
          <w:bCs/>
          <w:color w:val="0070C0"/>
          <w:lang w:val="en-US"/>
        </w:rPr>
        <w:t>Photos of Objects Used:</w:t>
      </w:r>
    </w:p>
    <w:p w14:paraId="601462CD" w14:textId="07A9311A" w:rsidR="00DE2184" w:rsidRDefault="00DE2184" w:rsidP="003F6E30">
      <w:pPr>
        <w:spacing w:line="480" w:lineRule="auto"/>
      </w:pPr>
      <w:r>
        <w:t>For the wire snapping/breaking sound at 7:</w:t>
      </w:r>
      <w:r w:rsidR="00A07155">
        <w:t>17, 7:31 and 7:3</w:t>
      </w:r>
      <w:r w:rsidR="003F6E30">
        <w:t xml:space="preserve">7, I used a combination of a </w:t>
      </w:r>
      <w:r w:rsidR="003F6E30" w:rsidRPr="003F6E30">
        <w:rPr>
          <w:b/>
          <w:bCs/>
        </w:rPr>
        <w:t>paper</w:t>
      </w:r>
      <w:r w:rsidR="003F6E30">
        <w:t xml:space="preserve"> ripping sound and </w:t>
      </w:r>
      <w:r w:rsidR="003F6E30" w:rsidRPr="003F6E30">
        <w:rPr>
          <w:b/>
          <w:bCs/>
        </w:rPr>
        <w:t>celery</w:t>
      </w:r>
      <w:r w:rsidR="003F6E30">
        <w:t xml:space="preserve"> </w:t>
      </w:r>
      <w:r w:rsidR="008C7BB9">
        <w:t>breaking</w:t>
      </w:r>
      <w:r w:rsidR="003F6E30">
        <w:t>:</w:t>
      </w:r>
    </w:p>
    <w:p w14:paraId="0C640645" w14:textId="0EEF00CB" w:rsidR="003F6E30" w:rsidRDefault="009C0C4B" w:rsidP="003F6E30">
      <w:pPr>
        <w:spacing w:line="480" w:lineRule="auto"/>
      </w:pPr>
      <w:r>
        <w:rPr>
          <w:b/>
          <w:bCs/>
          <w:noProof/>
          <w:lang w:val="en-US"/>
        </w:rPr>
        <w:drawing>
          <wp:anchor distT="0" distB="0" distL="114300" distR="114300" simplePos="0" relativeHeight="251658240" behindDoc="1" locked="0" layoutInCell="1" allowOverlap="1" wp14:anchorId="224B43D9" wp14:editId="670D9678">
            <wp:simplePos x="0" y="0"/>
            <wp:positionH relativeFrom="column">
              <wp:posOffset>864296</wp:posOffset>
            </wp:positionH>
            <wp:positionV relativeFrom="paragraph">
              <wp:posOffset>32141</wp:posOffset>
            </wp:positionV>
            <wp:extent cx="3732530" cy="3681730"/>
            <wp:effectExtent l="0" t="0" r="1270" b="1270"/>
            <wp:wrapTight wrapText="bothSides">
              <wp:wrapPolygon edited="0">
                <wp:start x="0" y="0"/>
                <wp:lineTo x="0" y="21533"/>
                <wp:lineTo x="21534" y="21533"/>
                <wp:lineTo x="21534" y="0"/>
                <wp:lineTo x="0" y="0"/>
              </wp:wrapPolygon>
            </wp:wrapTight>
            <wp:docPr id="51755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57500" name="Picture 517557500"/>
                    <pic:cNvPicPr/>
                  </pic:nvPicPr>
                  <pic:blipFill>
                    <a:blip r:embed="rId7">
                      <a:extLst>
                        <a:ext uri="{28A0092B-C50C-407E-A947-70E740481C1C}">
                          <a14:useLocalDpi xmlns:a14="http://schemas.microsoft.com/office/drawing/2010/main" val="0"/>
                        </a:ext>
                      </a:extLst>
                    </a:blip>
                    <a:stretch>
                      <a:fillRect/>
                    </a:stretch>
                  </pic:blipFill>
                  <pic:spPr>
                    <a:xfrm>
                      <a:off x="0" y="0"/>
                      <a:ext cx="3732530" cy="3681730"/>
                    </a:xfrm>
                    <a:prstGeom prst="rect">
                      <a:avLst/>
                    </a:prstGeom>
                  </pic:spPr>
                </pic:pic>
              </a:graphicData>
            </a:graphic>
            <wp14:sizeRelH relativeFrom="page">
              <wp14:pctWidth>0</wp14:pctWidth>
            </wp14:sizeRelH>
            <wp14:sizeRelV relativeFrom="page">
              <wp14:pctHeight>0</wp14:pctHeight>
            </wp14:sizeRelV>
          </wp:anchor>
        </w:drawing>
      </w:r>
    </w:p>
    <w:p w14:paraId="69FEA929" w14:textId="3AD254F5" w:rsidR="003F6E30" w:rsidRPr="00DE2184" w:rsidRDefault="003F6E30" w:rsidP="003F6E30">
      <w:pPr>
        <w:spacing w:line="480" w:lineRule="auto"/>
      </w:pPr>
    </w:p>
    <w:p w14:paraId="338AA685" w14:textId="7617ED14" w:rsidR="00DE2184" w:rsidRDefault="00DE2184" w:rsidP="00DE2184">
      <w:pPr>
        <w:spacing w:line="480" w:lineRule="auto"/>
        <w:rPr>
          <w:b/>
          <w:bCs/>
          <w:lang w:val="en-US"/>
        </w:rPr>
      </w:pPr>
    </w:p>
    <w:p w14:paraId="0F3F8584" w14:textId="77777777" w:rsidR="009C0C4B" w:rsidRDefault="009C0C4B" w:rsidP="00DE2184">
      <w:pPr>
        <w:spacing w:line="480" w:lineRule="auto"/>
        <w:rPr>
          <w:b/>
          <w:bCs/>
          <w:lang w:val="en-US"/>
        </w:rPr>
      </w:pPr>
    </w:p>
    <w:p w14:paraId="1859B1F5" w14:textId="77777777" w:rsidR="009C0C4B" w:rsidRDefault="009C0C4B" w:rsidP="00DE2184">
      <w:pPr>
        <w:spacing w:line="480" w:lineRule="auto"/>
        <w:rPr>
          <w:b/>
          <w:bCs/>
          <w:lang w:val="en-US"/>
        </w:rPr>
      </w:pPr>
    </w:p>
    <w:p w14:paraId="363B431E" w14:textId="77777777" w:rsidR="009C0C4B" w:rsidRDefault="009C0C4B" w:rsidP="00DE2184">
      <w:pPr>
        <w:spacing w:line="480" w:lineRule="auto"/>
        <w:rPr>
          <w:b/>
          <w:bCs/>
          <w:lang w:val="en-US"/>
        </w:rPr>
      </w:pPr>
    </w:p>
    <w:p w14:paraId="52431CD6" w14:textId="77777777" w:rsidR="009C0C4B" w:rsidRDefault="009C0C4B" w:rsidP="00DE2184">
      <w:pPr>
        <w:spacing w:line="480" w:lineRule="auto"/>
        <w:rPr>
          <w:b/>
          <w:bCs/>
          <w:lang w:val="en-US"/>
        </w:rPr>
      </w:pPr>
    </w:p>
    <w:p w14:paraId="2C82777E" w14:textId="77777777" w:rsidR="009C0C4B" w:rsidRDefault="009C0C4B" w:rsidP="00DE2184">
      <w:pPr>
        <w:spacing w:line="480" w:lineRule="auto"/>
        <w:rPr>
          <w:b/>
          <w:bCs/>
          <w:lang w:val="en-US"/>
        </w:rPr>
      </w:pPr>
    </w:p>
    <w:p w14:paraId="40846859" w14:textId="6B4155CC" w:rsidR="00141BE1" w:rsidRDefault="00141BE1" w:rsidP="00DE2184">
      <w:pPr>
        <w:spacing w:line="480" w:lineRule="auto"/>
        <w:rPr>
          <w:b/>
          <w:bCs/>
          <w:lang w:val="en-US"/>
        </w:rPr>
      </w:pPr>
    </w:p>
    <w:p w14:paraId="71BF55B6" w14:textId="77777777" w:rsidR="00331AE9" w:rsidRDefault="00331AE9" w:rsidP="00DE2184">
      <w:pPr>
        <w:spacing w:line="480" w:lineRule="auto"/>
        <w:rPr>
          <w:b/>
          <w:bCs/>
          <w:lang w:val="en-US"/>
        </w:rPr>
      </w:pPr>
    </w:p>
    <w:p w14:paraId="70835AA2" w14:textId="18DC4992" w:rsidR="009C0C4B" w:rsidRDefault="009C0C4B" w:rsidP="00DE2184">
      <w:pPr>
        <w:spacing w:line="480" w:lineRule="auto"/>
        <w:rPr>
          <w:lang w:val="en-US"/>
        </w:rPr>
      </w:pPr>
      <w:r w:rsidRPr="009C0C4B">
        <w:rPr>
          <w:lang w:val="en-US"/>
        </w:rPr>
        <w:lastRenderedPageBreak/>
        <w:t>For the big robot</w:t>
      </w:r>
      <w:r>
        <w:rPr>
          <w:lang w:val="en-US"/>
        </w:rPr>
        <w:t>’</w:t>
      </w:r>
      <w:r w:rsidRPr="009C0C4B">
        <w:rPr>
          <w:lang w:val="en-US"/>
        </w:rPr>
        <w:t>s tracks moving,</w:t>
      </w:r>
      <w:r>
        <w:rPr>
          <w:lang w:val="en-US"/>
        </w:rPr>
        <w:t xml:space="preserve"> as well as the gem machines’ tracks moving, I used a </w:t>
      </w:r>
      <w:r w:rsidR="007B3518">
        <w:rPr>
          <w:lang w:val="en-US"/>
        </w:rPr>
        <w:t>layered group of sounds, all created</w:t>
      </w:r>
      <w:r w:rsidR="00BE4B7E">
        <w:rPr>
          <w:lang w:val="en-US"/>
        </w:rPr>
        <w:t xml:space="preserve"> (except for the sub-bass rumble part)</w:t>
      </w:r>
      <w:r w:rsidR="007B3518">
        <w:rPr>
          <w:lang w:val="en-US"/>
        </w:rPr>
        <w:t xml:space="preserve"> </w:t>
      </w:r>
      <w:r w:rsidR="00BE4B7E">
        <w:rPr>
          <w:lang w:val="en-US"/>
        </w:rPr>
        <w:t xml:space="preserve">through a nail being </w:t>
      </w:r>
      <w:r w:rsidR="00BE4B7E" w:rsidRPr="00BE4B7E">
        <w:rPr>
          <w:b/>
          <w:bCs/>
          <w:lang w:val="en-US"/>
        </w:rPr>
        <w:t>dragged</w:t>
      </w:r>
      <w:r w:rsidR="00BE4B7E">
        <w:rPr>
          <w:lang w:val="en-US"/>
        </w:rPr>
        <w:t xml:space="preserve"> across a </w:t>
      </w:r>
      <w:r w:rsidR="00BE4B7E" w:rsidRPr="00BE4B7E">
        <w:rPr>
          <w:b/>
          <w:bCs/>
          <w:lang w:val="en-US"/>
        </w:rPr>
        <w:t>cardboard</w:t>
      </w:r>
      <w:r w:rsidR="00BE4B7E">
        <w:rPr>
          <w:lang w:val="en-US"/>
        </w:rPr>
        <w:t xml:space="preserve"> </w:t>
      </w:r>
      <w:r w:rsidR="00BE4B7E" w:rsidRPr="00BE4B7E">
        <w:rPr>
          <w:b/>
          <w:bCs/>
          <w:lang w:val="en-US"/>
        </w:rPr>
        <w:t>box</w:t>
      </w:r>
      <w:r w:rsidR="00BE4B7E">
        <w:rPr>
          <w:lang w:val="en-US"/>
        </w:rPr>
        <w:t xml:space="preserve">, as </w:t>
      </w:r>
      <w:r w:rsidR="00BE4B7E" w:rsidRPr="00BE4B7E">
        <w:rPr>
          <w:b/>
          <w:bCs/>
          <w:lang w:val="en-US"/>
        </w:rPr>
        <w:t>shown</w:t>
      </w:r>
      <w:r w:rsidR="00BE4B7E">
        <w:rPr>
          <w:lang w:val="en-US"/>
        </w:rPr>
        <w:t xml:space="preserve"> </w:t>
      </w:r>
      <w:r w:rsidR="00BE4B7E" w:rsidRPr="00BE4B7E">
        <w:rPr>
          <w:b/>
          <w:bCs/>
          <w:lang w:val="en-US"/>
        </w:rPr>
        <w:t>below</w:t>
      </w:r>
      <w:r w:rsidR="00BE4B7E">
        <w:rPr>
          <w:lang w:val="en-US"/>
        </w:rPr>
        <w:t>:</w:t>
      </w:r>
    </w:p>
    <w:p w14:paraId="38DE2C91" w14:textId="132C2A43" w:rsidR="00AB4258" w:rsidRDefault="00AB4258" w:rsidP="00DE2184">
      <w:pPr>
        <w:spacing w:line="480" w:lineRule="auto"/>
        <w:rPr>
          <w:lang w:val="en-US"/>
        </w:rPr>
      </w:pPr>
    </w:p>
    <w:p w14:paraId="1F866A0D" w14:textId="3702BDEB" w:rsidR="00AB4258" w:rsidRDefault="00AB4258" w:rsidP="00DE2184">
      <w:pPr>
        <w:spacing w:line="480" w:lineRule="auto"/>
        <w:rPr>
          <w:lang w:val="en-US"/>
        </w:rPr>
      </w:pPr>
    </w:p>
    <w:p w14:paraId="7C6F0D2D" w14:textId="205E189E" w:rsidR="00465D59" w:rsidRDefault="004A25B4" w:rsidP="00DE2184">
      <w:pPr>
        <w:spacing w:line="480" w:lineRule="auto"/>
        <w:rPr>
          <w:lang w:val="en-US"/>
        </w:rPr>
      </w:pPr>
      <w:r>
        <w:rPr>
          <w:b/>
          <w:bCs/>
          <w:noProof/>
          <w:lang w:val="en-US"/>
        </w:rPr>
        <w:drawing>
          <wp:anchor distT="0" distB="0" distL="114300" distR="114300" simplePos="0" relativeHeight="251661312" behindDoc="1" locked="0" layoutInCell="1" allowOverlap="1" wp14:anchorId="5B5533C5" wp14:editId="460D87D6">
            <wp:simplePos x="0" y="0"/>
            <wp:positionH relativeFrom="column">
              <wp:posOffset>-577215</wp:posOffset>
            </wp:positionH>
            <wp:positionV relativeFrom="paragraph">
              <wp:posOffset>331470</wp:posOffset>
            </wp:positionV>
            <wp:extent cx="6784340" cy="5088255"/>
            <wp:effectExtent l="0" t="2858" r="0" b="0"/>
            <wp:wrapTight wrapText="bothSides">
              <wp:wrapPolygon edited="0">
                <wp:start x="-9" y="21588"/>
                <wp:lineTo x="21542" y="21588"/>
                <wp:lineTo x="21542" y="77"/>
                <wp:lineTo x="-9" y="77"/>
                <wp:lineTo x="-9" y="21588"/>
              </wp:wrapPolygon>
            </wp:wrapTight>
            <wp:docPr id="307979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79203" name="Picture 307979203"/>
                    <pic:cNvPicPr/>
                  </pic:nvPicPr>
                  <pic:blipFill>
                    <a:blip r:embed="rId8">
                      <a:extLst>
                        <a:ext uri="{28A0092B-C50C-407E-A947-70E740481C1C}">
                          <a14:useLocalDpi xmlns:a14="http://schemas.microsoft.com/office/drawing/2010/main" val="0"/>
                        </a:ext>
                      </a:extLst>
                    </a:blip>
                    <a:stretch>
                      <a:fillRect/>
                    </a:stretch>
                  </pic:blipFill>
                  <pic:spPr>
                    <a:xfrm rot="5400000">
                      <a:off x="0" y="0"/>
                      <a:ext cx="6784340" cy="5088255"/>
                    </a:xfrm>
                    <a:prstGeom prst="rect">
                      <a:avLst/>
                    </a:prstGeom>
                  </pic:spPr>
                </pic:pic>
              </a:graphicData>
            </a:graphic>
            <wp14:sizeRelH relativeFrom="page">
              <wp14:pctWidth>0</wp14:pctWidth>
            </wp14:sizeRelH>
            <wp14:sizeRelV relativeFrom="page">
              <wp14:pctHeight>0</wp14:pctHeight>
            </wp14:sizeRelV>
          </wp:anchor>
        </w:drawing>
      </w:r>
    </w:p>
    <w:p w14:paraId="41B6B4B2" w14:textId="737B6522" w:rsidR="00465D59" w:rsidRDefault="00141BE1" w:rsidP="00DE2184">
      <w:pPr>
        <w:spacing w:line="480" w:lineRule="auto"/>
        <w:rPr>
          <w:lang w:val="en-US"/>
        </w:rPr>
      </w:pPr>
      <w:r>
        <w:rPr>
          <w:noProof/>
          <w:lang w:val="en-US"/>
        </w:rPr>
        <w:lastRenderedPageBreak/>
        <w:drawing>
          <wp:anchor distT="0" distB="0" distL="114300" distR="114300" simplePos="0" relativeHeight="251660288" behindDoc="0" locked="0" layoutInCell="1" allowOverlap="1" wp14:anchorId="6FA64278" wp14:editId="08424F76">
            <wp:simplePos x="0" y="0"/>
            <wp:positionH relativeFrom="column">
              <wp:posOffset>989104</wp:posOffset>
            </wp:positionH>
            <wp:positionV relativeFrom="paragraph">
              <wp:posOffset>722630</wp:posOffset>
            </wp:positionV>
            <wp:extent cx="3582035" cy="6367780"/>
            <wp:effectExtent l="0" t="0" r="0" b="0"/>
            <wp:wrapSquare wrapText="bothSides"/>
            <wp:docPr id="538473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73295" name="Picture 538473295" descr="movie::/Users/jmccrae/Downloads/IMG_8936.mov"/>
                    <pic:cNvPicPr/>
                  </pic:nvPicPr>
                  <pic:blipFill>
                    <a:blip r:embed="rId9">
                      <a:extLst>
                        <a:ext uri="{28A0092B-C50C-407E-A947-70E740481C1C}">
                          <a14:useLocalDpi xmlns:a14="http://schemas.microsoft.com/office/drawing/2010/main" val="0"/>
                        </a:ext>
                      </a:extLst>
                    </a:blip>
                    <a:stretch>
                      <a:fillRect/>
                    </a:stretch>
                  </pic:blipFill>
                  <pic:spPr>
                    <a:xfrm>
                      <a:off x="0" y="0"/>
                      <a:ext cx="3582035" cy="6367780"/>
                    </a:xfrm>
                    <a:prstGeom prst="rect">
                      <a:avLst/>
                    </a:prstGeom>
                  </pic:spPr>
                </pic:pic>
              </a:graphicData>
            </a:graphic>
            <wp14:sizeRelH relativeFrom="margin">
              <wp14:pctWidth>0</wp14:pctWidth>
            </wp14:sizeRelH>
            <wp14:sizeRelV relativeFrom="margin">
              <wp14:pctHeight>0</wp14:pctHeight>
            </wp14:sizeRelV>
          </wp:anchor>
        </w:drawing>
      </w:r>
      <w:r w:rsidR="00465D59">
        <w:rPr>
          <w:lang w:val="en-US"/>
        </w:rPr>
        <w:t xml:space="preserve">Here is a </w:t>
      </w:r>
      <w:r w:rsidR="00465D59" w:rsidRPr="00141BE1">
        <w:rPr>
          <w:b/>
          <w:bCs/>
          <w:lang w:val="en-US"/>
        </w:rPr>
        <w:t>video</w:t>
      </w:r>
      <w:r w:rsidR="00465D59">
        <w:rPr>
          <w:lang w:val="en-US"/>
        </w:rPr>
        <w:t xml:space="preserve"> of me</w:t>
      </w:r>
      <w:r w:rsidR="00095F98">
        <w:rPr>
          <w:lang w:val="en-US"/>
        </w:rPr>
        <w:t xml:space="preserve"> </w:t>
      </w:r>
      <w:proofErr w:type="gramStart"/>
      <w:r w:rsidR="00095F98" w:rsidRPr="00141BE1">
        <w:rPr>
          <w:b/>
          <w:bCs/>
          <w:lang w:val="en-US"/>
        </w:rPr>
        <w:t>actually</w:t>
      </w:r>
      <w:r w:rsidR="00465D59" w:rsidRPr="00141BE1">
        <w:rPr>
          <w:b/>
          <w:bCs/>
          <w:lang w:val="en-US"/>
        </w:rPr>
        <w:t xml:space="preserve"> making</w:t>
      </w:r>
      <w:proofErr w:type="gramEnd"/>
      <w:r w:rsidR="00465D59" w:rsidRPr="00141BE1">
        <w:rPr>
          <w:b/>
          <w:bCs/>
          <w:lang w:val="en-US"/>
        </w:rPr>
        <w:t xml:space="preserve"> the sound</w:t>
      </w:r>
      <w:r w:rsidR="00465D59">
        <w:rPr>
          <w:lang w:val="en-US"/>
        </w:rPr>
        <w:t xml:space="preserve"> (I would often pitch it down, distort it and low pass the sound when using it for the big robot’s and gem machines’ tracks)</w:t>
      </w:r>
      <w:r w:rsidR="00687B8E">
        <w:rPr>
          <w:lang w:val="en-US"/>
        </w:rPr>
        <w:t>:</w:t>
      </w:r>
    </w:p>
    <w:p w14:paraId="7B378C30" w14:textId="2AD14800" w:rsidR="00687B8E" w:rsidRDefault="00687B8E" w:rsidP="00DE2184">
      <w:pPr>
        <w:spacing w:line="480" w:lineRule="auto"/>
        <w:rPr>
          <w:lang w:val="en-US"/>
        </w:rPr>
      </w:pPr>
    </w:p>
    <w:p w14:paraId="47781014" w14:textId="7C0A8C32" w:rsidR="00F56C8A" w:rsidRDefault="00F56C8A" w:rsidP="00DE2184">
      <w:pPr>
        <w:spacing w:line="480" w:lineRule="auto"/>
        <w:rPr>
          <w:lang w:val="en-US"/>
        </w:rPr>
      </w:pPr>
    </w:p>
    <w:p w14:paraId="7B28C1F6" w14:textId="10D91806" w:rsidR="00F56C8A" w:rsidRDefault="00F56C8A" w:rsidP="00DE2184">
      <w:pPr>
        <w:spacing w:line="480" w:lineRule="auto"/>
        <w:rPr>
          <w:lang w:val="en-US"/>
        </w:rPr>
      </w:pPr>
    </w:p>
    <w:p w14:paraId="2900E204" w14:textId="77777777" w:rsidR="00F56C8A" w:rsidRDefault="00F56C8A" w:rsidP="00DE2184">
      <w:pPr>
        <w:spacing w:line="480" w:lineRule="auto"/>
        <w:rPr>
          <w:lang w:val="en-US"/>
        </w:rPr>
      </w:pPr>
    </w:p>
    <w:p w14:paraId="616ACC84" w14:textId="77777777" w:rsidR="00F56C8A" w:rsidRDefault="00F56C8A" w:rsidP="00DE2184">
      <w:pPr>
        <w:spacing w:line="480" w:lineRule="auto"/>
        <w:rPr>
          <w:lang w:val="en-US"/>
        </w:rPr>
      </w:pPr>
    </w:p>
    <w:p w14:paraId="599DECAE" w14:textId="77777777" w:rsidR="00F56C8A" w:rsidRDefault="00F56C8A" w:rsidP="00DE2184">
      <w:pPr>
        <w:spacing w:line="480" w:lineRule="auto"/>
        <w:rPr>
          <w:lang w:val="en-US"/>
        </w:rPr>
      </w:pPr>
    </w:p>
    <w:p w14:paraId="4B1EE0EA" w14:textId="77777777" w:rsidR="00F56C8A" w:rsidRDefault="00F56C8A" w:rsidP="00DE2184">
      <w:pPr>
        <w:spacing w:line="480" w:lineRule="auto"/>
        <w:rPr>
          <w:lang w:val="en-US"/>
        </w:rPr>
      </w:pPr>
    </w:p>
    <w:p w14:paraId="0108C053" w14:textId="77777777" w:rsidR="00F56C8A" w:rsidRDefault="00F56C8A" w:rsidP="00DE2184">
      <w:pPr>
        <w:spacing w:line="480" w:lineRule="auto"/>
        <w:rPr>
          <w:lang w:val="en-US"/>
        </w:rPr>
      </w:pPr>
    </w:p>
    <w:p w14:paraId="3387AFA1" w14:textId="77777777" w:rsidR="00F56C8A" w:rsidRDefault="00F56C8A" w:rsidP="00DE2184">
      <w:pPr>
        <w:spacing w:line="480" w:lineRule="auto"/>
        <w:rPr>
          <w:lang w:val="en-US"/>
        </w:rPr>
      </w:pPr>
    </w:p>
    <w:p w14:paraId="256897D2" w14:textId="77777777" w:rsidR="00F56C8A" w:rsidRDefault="00F56C8A" w:rsidP="00DE2184">
      <w:pPr>
        <w:spacing w:line="480" w:lineRule="auto"/>
        <w:rPr>
          <w:lang w:val="en-US"/>
        </w:rPr>
      </w:pPr>
    </w:p>
    <w:p w14:paraId="4CBAAAA0" w14:textId="77777777" w:rsidR="00F56C8A" w:rsidRDefault="00F56C8A" w:rsidP="00DE2184">
      <w:pPr>
        <w:spacing w:line="480" w:lineRule="auto"/>
        <w:rPr>
          <w:lang w:val="en-US"/>
        </w:rPr>
      </w:pPr>
    </w:p>
    <w:p w14:paraId="565A0F58" w14:textId="77777777" w:rsidR="00F56C8A" w:rsidRDefault="00F56C8A" w:rsidP="00DE2184">
      <w:pPr>
        <w:spacing w:line="480" w:lineRule="auto"/>
        <w:rPr>
          <w:lang w:val="en-US"/>
        </w:rPr>
      </w:pPr>
    </w:p>
    <w:p w14:paraId="4EE4BEA9" w14:textId="77777777" w:rsidR="00F56C8A" w:rsidRDefault="00F56C8A" w:rsidP="00DE2184">
      <w:pPr>
        <w:spacing w:line="480" w:lineRule="auto"/>
        <w:rPr>
          <w:lang w:val="en-US"/>
        </w:rPr>
      </w:pPr>
    </w:p>
    <w:p w14:paraId="35FD1C6B" w14:textId="77777777" w:rsidR="00F56C8A" w:rsidRDefault="00F56C8A" w:rsidP="00DE2184">
      <w:pPr>
        <w:spacing w:line="480" w:lineRule="auto"/>
        <w:rPr>
          <w:lang w:val="en-US"/>
        </w:rPr>
      </w:pPr>
    </w:p>
    <w:p w14:paraId="6331B271" w14:textId="77777777" w:rsidR="00F56C8A" w:rsidRDefault="00F56C8A" w:rsidP="00DE2184">
      <w:pPr>
        <w:spacing w:line="480" w:lineRule="auto"/>
        <w:rPr>
          <w:lang w:val="en-US"/>
        </w:rPr>
      </w:pPr>
    </w:p>
    <w:p w14:paraId="4415D2A9" w14:textId="77777777" w:rsidR="00141BE1" w:rsidRDefault="00141BE1" w:rsidP="00DE2184">
      <w:pPr>
        <w:spacing w:line="480" w:lineRule="auto"/>
        <w:rPr>
          <w:lang w:val="en-US"/>
        </w:rPr>
      </w:pPr>
    </w:p>
    <w:p w14:paraId="616F2EBC" w14:textId="77777777" w:rsidR="00141BE1" w:rsidRDefault="00141BE1" w:rsidP="00DE2184">
      <w:pPr>
        <w:spacing w:line="480" w:lineRule="auto"/>
        <w:rPr>
          <w:lang w:val="en-US"/>
        </w:rPr>
      </w:pPr>
    </w:p>
    <w:p w14:paraId="2946D32E" w14:textId="77777777" w:rsidR="00141BE1" w:rsidRDefault="00141BE1" w:rsidP="00DE2184">
      <w:pPr>
        <w:spacing w:line="480" w:lineRule="auto"/>
        <w:rPr>
          <w:lang w:val="en-US"/>
        </w:rPr>
      </w:pPr>
    </w:p>
    <w:p w14:paraId="61730456" w14:textId="1E5E651B" w:rsidR="00F56C8A" w:rsidRDefault="00687B8E" w:rsidP="00DE2184">
      <w:pPr>
        <w:spacing w:line="480" w:lineRule="auto"/>
        <w:rPr>
          <w:lang w:val="en-US"/>
        </w:rPr>
      </w:pPr>
      <w:r>
        <w:rPr>
          <w:lang w:val="en-US"/>
        </w:rPr>
        <w:t xml:space="preserve">I also used this sound for a lot of the big robot’s </w:t>
      </w:r>
      <w:r w:rsidRPr="008A28BB">
        <w:rPr>
          <w:b/>
          <w:bCs/>
          <w:lang w:val="en-US"/>
        </w:rPr>
        <w:t>slow</w:t>
      </w:r>
      <w:r>
        <w:rPr>
          <w:lang w:val="en-US"/>
        </w:rPr>
        <w:t xml:space="preserve"> </w:t>
      </w:r>
      <w:r w:rsidRPr="008A28BB">
        <w:rPr>
          <w:b/>
          <w:bCs/>
          <w:lang w:val="en-US"/>
        </w:rPr>
        <w:t>movements</w:t>
      </w:r>
      <w:r>
        <w:rPr>
          <w:lang w:val="en-US"/>
        </w:rPr>
        <w:t xml:space="preserve">, such as its neck turning or </w:t>
      </w:r>
      <w:r w:rsidR="00600520">
        <w:rPr>
          <w:lang w:val="en-US"/>
        </w:rPr>
        <w:t>body movement – where I would distort it, pitch it up/down and add a tight</w:t>
      </w:r>
      <w:r w:rsidR="00C64DBC">
        <w:rPr>
          <w:lang w:val="en-US"/>
        </w:rPr>
        <w:t xml:space="preserve"> plate</w:t>
      </w:r>
      <w:r w:rsidR="00600520">
        <w:rPr>
          <w:lang w:val="en-US"/>
        </w:rPr>
        <w:t xml:space="preserve"> reverb to it (</w:t>
      </w:r>
      <w:r w:rsidR="00F53D96">
        <w:rPr>
          <w:lang w:val="en-US"/>
        </w:rPr>
        <w:t>Using the ‘V</w:t>
      </w:r>
      <w:r w:rsidR="00600520">
        <w:rPr>
          <w:lang w:val="en-US"/>
        </w:rPr>
        <w:t>alhalla</w:t>
      </w:r>
      <w:r w:rsidR="00F53D96">
        <w:rPr>
          <w:lang w:val="en-US"/>
        </w:rPr>
        <w:t xml:space="preserve"> </w:t>
      </w:r>
      <w:proofErr w:type="spellStart"/>
      <w:r w:rsidR="00F53D96">
        <w:rPr>
          <w:lang w:val="en-US"/>
        </w:rPr>
        <w:t>V</w:t>
      </w:r>
      <w:r w:rsidR="00600520">
        <w:rPr>
          <w:lang w:val="en-US"/>
        </w:rPr>
        <w:t>intageVerb</w:t>
      </w:r>
      <w:proofErr w:type="spellEnd"/>
      <w:r w:rsidR="00F53D96">
        <w:rPr>
          <w:lang w:val="en-US"/>
        </w:rPr>
        <w:t>’</w:t>
      </w:r>
      <w:r w:rsidR="00600520">
        <w:rPr>
          <w:lang w:val="en-US"/>
        </w:rPr>
        <w:t xml:space="preserve"> </w:t>
      </w:r>
      <w:r w:rsidR="006747FE">
        <w:rPr>
          <w:lang w:val="en-US"/>
        </w:rPr>
        <w:t>p</w:t>
      </w:r>
      <w:r w:rsidR="00600520">
        <w:rPr>
          <w:lang w:val="en-US"/>
        </w:rPr>
        <w:t>lugin).</w:t>
      </w:r>
    </w:p>
    <w:p w14:paraId="3228E2E3" w14:textId="77777777" w:rsidR="007D4B66" w:rsidRDefault="007D4B66" w:rsidP="00DE2184">
      <w:pPr>
        <w:spacing w:line="480" w:lineRule="auto"/>
        <w:rPr>
          <w:lang w:val="en-US"/>
        </w:rPr>
      </w:pPr>
    </w:p>
    <w:p w14:paraId="55D19496" w14:textId="53A7F83D" w:rsidR="00DB32C9" w:rsidRDefault="00AB4258" w:rsidP="00DE2184">
      <w:pPr>
        <w:spacing w:line="480" w:lineRule="auto"/>
        <w:rPr>
          <w:lang w:val="en-US"/>
        </w:rPr>
      </w:pPr>
      <w:r>
        <w:rPr>
          <w:lang w:val="en-US"/>
        </w:rPr>
        <w:lastRenderedPageBreak/>
        <w:t xml:space="preserve">Here is a picture of </w:t>
      </w:r>
      <w:proofErr w:type="gramStart"/>
      <w:r>
        <w:rPr>
          <w:lang w:val="en-US"/>
        </w:rPr>
        <w:t>a number of</w:t>
      </w:r>
      <w:proofErr w:type="gramEnd"/>
      <w:r>
        <w:rPr>
          <w:lang w:val="en-US"/>
        </w:rPr>
        <w:t xml:space="preserve"> </w:t>
      </w:r>
      <w:r w:rsidRPr="00141BE1">
        <w:rPr>
          <w:b/>
          <w:bCs/>
          <w:lang w:val="en-US"/>
        </w:rPr>
        <w:t>other objects</w:t>
      </w:r>
      <w:r>
        <w:rPr>
          <w:lang w:val="en-US"/>
        </w:rPr>
        <w:t xml:space="preserve"> I used for many of the other sounds</w:t>
      </w:r>
      <w:r w:rsidR="00DB32C9">
        <w:rPr>
          <w:lang w:val="en-US"/>
        </w:rPr>
        <w:t>:</w:t>
      </w:r>
    </w:p>
    <w:p w14:paraId="3D3286CF" w14:textId="7A68C24C" w:rsidR="00DB32C9" w:rsidRDefault="00DB32C9" w:rsidP="00DE2184">
      <w:pPr>
        <w:spacing w:line="480" w:lineRule="auto"/>
        <w:rPr>
          <w:lang w:val="en-US"/>
        </w:rPr>
      </w:pPr>
    </w:p>
    <w:p w14:paraId="51DC7CDB" w14:textId="5F2F0575" w:rsidR="00DB32C9" w:rsidRDefault="00F56C8A" w:rsidP="00DE2184">
      <w:pPr>
        <w:spacing w:line="480" w:lineRule="auto"/>
        <w:rPr>
          <w:lang w:val="en-US"/>
        </w:rPr>
      </w:pPr>
      <w:r>
        <w:rPr>
          <w:noProof/>
          <w:lang w:val="en-US"/>
        </w:rPr>
        <w:drawing>
          <wp:anchor distT="0" distB="0" distL="114300" distR="114300" simplePos="0" relativeHeight="251659264" behindDoc="1" locked="0" layoutInCell="1" allowOverlap="1" wp14:anchorId="45792380" wp14:editId="74360B4F">
            <wp:simplePos x="0" y="0"/>
            <wp:positionH relativeFrom="column">
              <wp:posOffset>-8255</wp:posOffset>
            </wp:positionH>
            <wp:positionV relativeFrom="paragraph">
              <wp:posOffset>343535</wp:posOffset>
            </wp:positionV>
            <wp:extent cx="5727700" cy="4295140"/>
            <wp:effectExtent l="5080" t="0" r="5080" b="5080"/>
            <wp:wrapTight wrapText="bothSides">
              <wp:wrapPolygon edited="0">
                <wp:start x="19" y="21626"/>
                <wp:lineTo x="21571" y="21626"/>
                <wp:lineTo x="21571" y="38"/>
                <wp:lineTo x="19" y="38"/>
                <wp:lineTo x="19" y="21626"/>
              </wp:wrapPolygon>
            </wp:wrapTight>
            <wp:docPr id="1168963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63042" name="Picture 1168963042"/>
                    <pic:cNvPicPr/>
                  </pic:nvPicPr>
                  <pic:blipFill>
                    <a:blip r:embed="rId10">
                      <a:extLst>
                        <a:ext uri="{28A0092B-C50C-407E-A947-70E740481C1C}">
                          <a14:useLocalDpi xmlns:a14="http://schemas.microsoft.com/office/drawing/2010/main" val="0"/>
                        </a:ext>
                      </a:extLst>
                    </a:blip>
                    <a:stretch>
                      <a:fillRect/>
                    </a:stretch>
                  </pic:blipFill>
                  <pic:spPr>
                    <a:xfrm rot="5400000">
                      <a:off x="0" y="0"/>
                      <a:ext cx="5727700" cy="4295140"/>
                    </a:xfrm>
                    <a:prstGeom prst="rect">
                      <a:avLst/>
                    </a:prstGeom>
                  </pic:spPr>
                </pic:pic>
              </a:graphicData>
            </a:graphic>
            <wp14:sizeRelH relativeFrom="page">
              <wp14:pctWidth>0</wp14:pctWidth>
            </wp14:sizeRelH>
            <wp14:sizeRelV relativeFrom="page">
              <wp14:pctHeight>0</wp14:pctHeight>
            </wp14:sizeRelV>
          </wp:anchor>
        </w:drawing>
      </w:r>
    </w:p>
    <w:p w14:paraId="319C8311" w14:textId="73C4C7B9" w:rsidR="00F56C8A" w:rsidRDefault="00F56C8A" w:rsidP="00DE2184">
      <w:pPr>
        <w:spacing w:line="480" w:lineRule="auto"/>
        <w:rPr>
          <w:lang w:val="en-US"/>
        </w:rPr>
      </w:pPr>
    </w:p>
    <w:p w14:paraId="72D41D1E" w14:textId="77777777" w:rsidR="00F56C8A" w:rsidRDefault="00F56C8A" w:rsidP="00DE2184">
      <w:pPr>
        <w:spacing w:line="480" w:lineRule="auto"/>
        <w:rPr>
          <w:lang w:val="en-US"/>
        </w:rPr>
      </w:pPr>
    </w:p>
    <w:p w14:paraId="6E75FC66" w14:textId="77777777" w:rsidR="00F56C8A" w:rsidRDefault="00F56C8A" w:rsidP="00DE2184">
      <w:pPr>
        <w:spacing w:line="480" w:lineRule="auto"/>
        <w:rPr>
          <w:lang w:val="en-US"/>
        </w:rPr>
      </w:pPr>
    </w:p>
    <w:p w14:paraId="7F584883" w14:textId="77777777" w:rsidR="00F56C8A" w:rsidRDefault="00F56C8A" w:rsidP="00DE2184">
      <w:pPr>
        <w:spacing w:line="480" w:lineRule="auto"/>
        <w:rPr>
          <w:lang w:val="en-US"/>
        </w:rPr>
      </w:pPr>
    </w:p>
    <w:p w14:paraId="2FC8DE0B" w14:textId="77777777" w:rsidR="00F56C8A" w:rsidRDefault="00F56C8A" w:rsidP="00DE2184">
      <w:pPr>
        <w:spacing w:line="480" w:lineRule="auto"/>
        <w:rPr>
          <w:lang w:val="en-US"/>
        </w:rPr>
      </w:pPr>
    </w:p>
    <w:p w14:paraId="06916F51" w14:textId="77777777" w:rsidR="00F56C8A" w:rsidRDefault="00F56C8A" w:rsidP="00DE2184">
      <w:pPr>
        <w:spacing w:line="480" w:lineRule="auto"/>
        <w:rPr>
          <w:lang w:val="en-US"/>
        </w:rPr>
      </w:pPr>
    </w:p>
    <w:p w14:paraId="7D04FE9A" w14:textId="77777777" w:rsidR="00F56C8A" w:rsidRDefault="00F56C8A" w:rsidP="00DE2184">
      <w:pPr>
        <w:spacing w:line="480" w:lineRule="auto"/>
        <w:rPr>
          <w:lang w:val="en-US"/>
        </w:rPr>
      </w:pPr>
    </w:p>
    <w:p w14:paraId="2B04C7A9" w14:textId="77777777" w:rsidR="00F56C8A" w:rsidRDefault="00F56C8A" w:rsidP="00DE2184">
      <w:pPr>
        <w:spacing w:line="480" w:lineRule="auto"/>
        <w:rPr>
          <w:lang w:val="en-US"/>
        </w:rPr>
      </w:pPr>
    </w:p>
    <w:p w14:paraId="64C13BD8" w14:textId="77777777" w:rsidR="00F56C8A" w:rsidRDefault="00F56C8A" w:rsidP="00DE2184">
      <w:pPr>
        <w:spacing w:line="480" w:lineRule="auto"/>
        <w:rPr>
          <w:lang w:val="en-US"/>
        </w:rPr>
      </w:pPr>
    </w:p>
    <w:p w14:paraId="7CF67285" w14:textId="77777777" w:rsidR="00F56C8A" w:rsidRDefault="00F56C8A" w:rsidP="00DE2184">
      <w:pPr>
        <w:spacing w:line="480" w:lineRule="auto"/>
        <w:rPr>
          <w:lang w:val="en-US"/>
        </w:rPr>
      </w:pPr>
    </w:p>
    <w:p w14:paraId="755FCBB8" w14:textId="77777777" w:rsidR="00F56C8A" w:rsidRDefault="00F56C8A" w:rsidP="00DE2184">
      <w:pPr>
        <w:spacing w:line="480" w:lineRule="auto"/>
        <w:rPr>
          <w:lang w:val="en-US"/>
        </w:rPr>
      </w:pPr>
    </w:p>
    <w:p w14:paraId="51D0A96B" w14:textId="77777777" w:rsidR="00F56C8A" w:rsidRDefault="00F56C8A" w:rsidP="00DE2184">
      <w:pPr>
        <w:spacing w:line="480" w:lineRule="auto"/>
        <w:rPr>
          <w:lang w:val="en-US"/>
        </w:rPr>
      </w:pPr>
    </w:p>
    <w:p w14:paraId="1E926561" w14:textId="77777777" w:rsidR="00F56C8A" w:rsidRDefault="00F56C8A" w:rsidP="00DE2184">
      <w:pPr>
        <w:spacing w:line="480" w:lineRule="auto"/>
        <w:rPr>
          <w:lang w:val="en-US"/>
        </w:rPr>
      </w:pPr>
    </w:p>
    <w:p w14:paraId="70408E19" w14:textId="77777777" w:rsidR="00F56C8A" w:rsidRDefault="00F56C8A" w:rsidP="00DE2184">
      <w:pPr>
        <w:spacing w:line="480" w:lineRule="auto"/>
        <w:rPr>
          <w:lang w:val="en-US"/>
        </w:rPr>
      </w:pPr>
    </w:p>
    <w:p w14:paraId="26FEC672" w14:textId="77777777" w:rsidR="00F56C8A" w:rsidRDefault="00F56C8A" w:rsidP="00DE2184">
      <w:pPr>
        <w:spacing w:line="480" w:lineRule="auto"/>
        <w:rPr>
          <w:lang w:val="en-US"/>
        </w:rPr>
      </w:pPr>
    </w:p>
    <w:p w14:paraId="00A3F1CC" w14:textId="1A6B1193" w:rsidR="00AB4258" w:rsidRDefault="00AB4258" w:rsidP="00C7451E">
      <w:pPr>
        <w:pStyle w:val="ListParagraph"/>
        <w:numPr>
          <w:ilvl w:val="0"/>
          <w:numId w:val="13"/>
        </w:numPr>
        <w:spacing w:line="480" w:lineRule="auto"/>
        <w:jc w:val="both"/>
        <w:rPr>
          <w:lang w:val="en-US"/>
        </w:rPr>
      </w:pPr>
      <w:r w:rsidRPr="00DB32C9">
        <w:rPr>
          <w:lang w:val="en-US"/>
        </w:rPr>
        <w:t xml:space="preserve">The </w:t>
      </w:r>
      <w:r w:rsidRPr="00DB32C9">
        <w:rPr>
          <w:b/>
          <w:bCs/>
          <w:lang w:val="en-US"/>
        </w:rPr>
        <w:t>wheels</w:t>
      </w:r>
      <w:r w:rsidRPr="00DB32C9">
        <w:rPr>
          <w:lang w:val="en-US"/>
        </w:rPr>
        <w:t xml:space="preserve"> on these toy cars were used for </w:t>
      </w:r>
      <w:proofErr w:type="gramStart"/>
      <w:r w:rsidRPr="00DB32C9">
        <w:rPr>
          <w:lang w:val="en-US"/>
        </w:rPr>
        <w:t>a number of</w:t>
      </w:r>
      <w:proofErr w:type="gramEnd"/>
      <w:r w:rsidRPr="00DB32C9">
        <w:rPr>
          <w:lang w:val="en-US"/>
        </w:rPr>
        <w:t xml:space="preserve"> variations of the wheels for the small robot</w:t>
      </w:r>
      <w:r w:rsidR="00C76603" w:rsidRPr="00DB32C9">
        <w:rPr>
          <w:lang w:val="en-US"/>
        </w:rPr>
        <w:t>, as well as the ‘motor’ sound for the big robot</w:t>
      </w:r>
      <w:r w:rsidR="00DB32C9" w:rsidRPr="00DB32C9">
        <w:rPr>
          <w:lang w:val="en-US"/>
        </w:rPr>
        <w:t>.</w:t>
      </w:r>
    </w:p>
    <w:p w14:paraId="6BBAF90A" w14:textId="77777777" w:rsidR="00465D59" w:rsidRDefault="00465D59" w:rsidP="00465D59">
      <w:pPr>
        <w:pStyle w:val="ListParagraph"/>
        <w:spacing w:line="480" w:lineRule="auto"/>
        <w:jc w:val="both"/>
        <w:rPr>
          <w:lang w:val="en-US"/>
        </w:rPr>
      </w:pPr>
    </w:p>
    <w:p w14:paraId="1D71B861" w14:textId="0582D83A" w:rsidR="00DB32C9" w:rsidRDefault="00141BE1" w:rsidP="00C7451E">
      <w:pPr>
        <w:pStyle w:val="ListParagraph"/>
        <w:numPr>
          <w:ilvl w:val="0"/>
          <w:numId w:val="13"/>
        </w:numPr>
        <w:spacing w:line="480" w:lineRule="auto"/>
        <w:jc w:val="both"/>
        <w:rPr>
          <w:lang w:val="en-US"/>
        </w:rPr>
      </w:pPr>
      <w:r>
        <w:rPr>
          <w:lang w:val="en-US"/>
        </w:rPr>
        <w:t xml:space="preserve">Tapping </w:t>
      </w:r>
      <w:r w:rsidRPr="00141BE1">
        <w:rPr>
          <w:b/>
          <w:bCs/>
          <w:lang w:val="en-US"/>
        </w:rPr>
        <w:t>a flat end of a nail on the</w:t>
      </w:r>
      <w:r w:rsidR="00E028DA">
        <w:rPr>
          <w:lang w:val="en-US"/>
        </w:rPr>
        <w:t xml:space="preserve"> </w:t>
      </w:r>
      <w:r w:rsidR="00E028DA" w:rsidRPr="00842B5E">
        <w:rPr>
          <w:b/>
          <w:bCs/>
          <w:lang w:val="en-US"/>
        </w:rPr>
        <w:t>hydro</w:t>
      </w:r>
      <w:r w:rsidR="00E028DA">
        <w:rPr>
          <w:lang w:val="en-US"/>
        </w:rPr>
        <w:t xml:space="preserve"> </w:t>
      </w:r>
      <w:r w:rsidR="00E028DA" w:rsidRPr="00842B5E">
        <w:rPr>
          <w:b/>
          <w:bCs/>
          <w:lang w:val="en-US"/>
        </w:rPr>
        <w:t>flask</w:t>
      </w:r>
      <w:r w:rsidR="00E028DA">
        <w:rPr>
          <w:lang w:val="en-US"/>
        </w:rPr>
        <w:t xml:space="preserve"> was used for the ‘shiny’ gem sound, </w:t>
      </w:r>
      <w:r>
        <w:rPr>
          <w:lang w:val="en-US"/>
        </w:rPr>
        <w:t>as</w:t>
      </w:r>
      <w:r w:rsidR="00E028DA">
        <w:rPr>
          <w:lang w:val="en-US"/>
        </w:rPr>
        <w:t xml:space="preserve"> </w:t>
      </w:r>
      <w:r>
        <w:rPr>
          <w:lang w:val="en-US"/>
        </w:rPr>
        <w:t>this</w:t>
      </w:r>
      <w:r w:rsidR="00E028DA">
        <w:rPr>
          <w:lang w:val="en-US"/>
        </w:rPr>
        <w:t xml:space="preserve"> resonated quite </w:t>
      </w:r>
      <w:r>
        <w:rPr>
          <w:lang w:val="en-US"/>
        </w:rPr>
        <w:t xml:space="preserve">a lot with unpredictable harmonics; </w:t>
      </w:r>
      <w:r w:rsidR="00F56C8A">
        <w:rPr>
          <w:lang w:val="en-US"/>
        </w:rPr>
        <w:t xml:space="preserve">where when </w:t>
      </w:r>
      <w:r w:rsidR="00E028DA">
        <w:rPr>
          <w:lang w:val="en-US"/>
        </w:rPr>
        <w:t>transpos</w:t>
      </w:r>
      <w:r w:rsidR="00F56C8A">
        <w:rPr>
          <w:lang w:val="en-US"/>
        </w:rPr>
        <w:t xml:space="preserve">ing </w:t>
      </w:r>
      <w:r>
        <w:rPr>
          <w:lang w:val="en-US"/>
        </w:rPr>
        <w:t>it i</w:t>
      </w:r>
      <w:r w:rsidR="00E028DA">
        <w:rPr>
          <w:lang w:val="en-US"/>
        </w:rPr>
        <w:t>n Logi</w:t>
      </w:r>
      <w:r w:rsidR="00F56C8A">
        <w:rPr>
          <w:lang w:val="en-US"/>
        </w:rPr>
        <w:t xml:space="preserve">c, this </w:t>
      </w:r>
      <w:r w:rsidR="00E028DA">
        <w:rPr>
          <w:lang w:val="en-US"/>
        </w:rPr>
        <w:t>match</w:t>
      </w:r>
      <w:r w:rsidR="00F56C8A">
        <w:rPr>
          <w:lang w:val="en-US"/>
        </w:rPr>
        <w:t>ed</w:t>
      </w:r>
      <w:r w:rsidR="00E028DA">
        <w:rPr>
          <w:lang w:val="en-US"/>
        </w:rPr>
        <w:t xml:space="preserve"> that of what I felt </w:t>
      </w:r>
      <w:r w:rsidR="00F56C8A">
        <w:rPr>
          <w:lang w:val="en-US"/>
        </w:rPr>
        <w:t>the</w:t>
      </w:r>
      <w:r w:rsidR="00E028DA">
        <w:rPr>
          <w:lang w:val="en-US"/>
        </w:rPr>
        <w:t xml:space="preserve"> </w:t>
      </w:r>
      <w:r w:rsidR="00C7451E">
        <w:rPr>
          <w:lang w:val="en-US"/>
        </w:rPr>
        <w:t xml:space="preserve">trope of a ‘shiny </w:t>
      </w:r>
      <w:r w:rsidR="00E028DA">
        <w:rPr>
          <w:lang w:val="en-US"/>
        </w:rPr>
        <w:t>gem</w:t>
      </w:r>
      <w:r w:rsidR="00C7451E">
        <w:rPr>
          <w:lang w:val="en-US"/>
        </w:rPr>
        <w:t>’</w:t>
      </w:r>
      <w:r w:rsidR="00E028DA">
        <w:rPr>
          <w:lang w:val="en-US"/>
        </w:rPr>
        <w:t xml:space="preserve"> sounded</w:t>
      </w:r>
      <w:r w:rsidR="00C7451E">
        <w:rPr>
          <w:lang w:val="en-US"/>
        </w:rPr>
        <w:t xml:space="preserve"> l</w:t>
      </w:r>
      <w:r w:rsidR="00E028DA">
        <w:rPr>
          <w:lang w:val="en-US"/>
        </w:rPr>
        <w:t>ike</w:t>
      </w:r>
      <w:r w:rsidR="00C7451E">
        <w:rPr>
          <w:lang w:val="en-US"/>
        </w:rPr>
        <w:t xml:space="preserve"> (to make </w:t>
      </w:r>
      <w:r w:rsidR="00C7451E">
        <w:rPr>
          <w:lang w:val="en-US"/>
        </w:rPr>
        <w:lastRenderedPageBreak/>
        <w:t>it obvious to the viewe</w:t>
      </w:r>
      <w:r w:rsidR="00465D59">
        <w:rPr>
          <w:lang w:val="en-US"/>
        </w:rPr>
        <w:t xml:space="preserve">r (and emphasise) </w:t>
      </w:r>
      <w:r w:rsidR="00C7451E">
        <w:rPr>
          <w:lang w:val="en-US"/>
        </w:rPr>
        <w:t>that these gems were something of importance/value</w:t>
      </w:r>
      <w:r w:rsidR="00465D59">
        <w:rPr>
          <w:lang w:val="en-US"/>
        </w:rPr>
        <w:t>).</w:t>
      </w:r>
    </w:p>
    <w:p w14:paraId="1C0A9AA8" w14:textId="77777777" w:rsidR="00842B5E" w:rsidRPr="00842B5E" w:rsidRDefault="00842B5E" w:rsidP="00842B5E">
      <w:pPr>
        <w:pStyle w:val="ListParagraph"/>
        <w:rPr>
          <w:lang w:val="en-US"/>
        </w:rPr>
      </w:pPr>
    </w:p>
    <w:p w14:paraId="27EF227B" w14:textId="7A6A43F2" w:rsidR="00842B5E" w:rsidRDefault="00842B5E" w:rsidP="00C7451E">
      <w:pPr>
        <w:pStyle w:val="ListParagraph"/>
        <w:numPr>
          <w:ilvl w:val="0"/>
          <w:numId w:val="13"/>
        </w:numPr>
        <w:spacing w:line="480" w:lineRule="auto"/>
        <w:jc w:val="both"/>
        <w:rPr>
          <w:lang w:val="en-US"/>
        </w:rPr>
      </w:pPr>
      <w:r>
        <w:rPr>
          <w:lang w:val="en-US"/>
        </w:rPr>
        <w:t xml:space="preserve">The </w:t>
      </w:r>
      <w:r w:rsidRPr="00764F68">
        <w:rPr>
          <w:b/>
          <w:bCs/>
          <w:lang w:val="en-US"/>
        </w:rPr>
        <w:t>capo</w:t>
      </w:r>
      <w:r w:rsidR="00DE1834" w:rsidRPr="00764F68">
        <w:rPr>
          <w:b/>
          <w:bCs/>
          <w:lang w:val="en-US"/>
        </w:rPr>
        <w:t>’s</w:t>
      </w:r>
      <w:r w:rsidR="00DE1834">
        <w:rPr>
          <w:lang w:val="en-US"/>
        </w:rPr>
        <w:t xml:space="preserve"> </w:t>
      </w:r>
      <w:r w:rsidR="00DE1834" w:rsidRPr="00764F68">
        <w:rPr>
          <w:b/>
          <w:bCs/>
          <w:lang w:val="en-US"/>
        </w:rPr>
        <w:t>squeaking</w:t>
      </w:r>
      <w:r w:rsidR="00DE1834">
        <w:rPr>
          <w:lang w:val="en-US"/>
        </w:rPr>
        <w:t xml:space="preserve"> sound (when applying tension) was used for the creaks of the gem machine’s wire (at the start), as well as </w:t>
      </w:r>
      <w:r w:rsidR="00764F68">
        <w:rPr>
          <w:lang w:val="en-US"/>
        </w:rPr>
        <w:t xml:space="preserve">some of the claw movements for the small robot (pitched up/down often with </w:t>
      </w:r>
      <w:r w:rsidR="00F90201">
        <w:rPr>
          <w:lang w:val="en-US"/>
        </w:rPr>
        <w:t xml:space="preserve">different </w:t>
      </w:r>
      <w:r w:rsidR="00764F68">
        <w:rPr>
          <w:lang w:val="en-US"/>
        </w:rPr>
        <w:t>EQ</w:t>
      </w:r>
      <w:r w:rsidR="00F90201">
        <w:rPr>
          <w:lang w:val="en-US"/>
        </w:rPr>
        <w:t xml:space="preserve">s </w:t>
      </w:r>
      <w:r w:rsidR="00764F68">
        <w:rPr>
          <w:lang w:val="en-US"/>
        </w:rPr>
        <w:t xml:space="preserve">added to shape the timbral quality of </w:t>
      </w:r>
      <w:r w:rsidR="00F90201">
        <w:rPr>
          <w:lang w:val="en-US"/>
        </w:rPr>
        <w:t>each</w:t>
      </w:r>
      <w:r w:rsidR="00764F68">
        <w:rPr>
          <w:lang w:val="en-US"/>
        </w:rPr>
        <w:t xml:space="preserve"> sound</w:t>
      </w:r>
      <w:r w:rsidR="00F90201">
        <w:rPr>
          <w:lang w:val="en-US"/>
        </w:rPr>
        <w:t xml:space="preserve"> it was used for</w:t>
      </w:r>
      <w:r w:rsidR="00764F68">
        <w:rPr>
          <w:lang w:val="en-US"/>
        </w:rPr>
        <w:t>)</w:t>
      </w:r>
      <w:r w:rsidR="00F90201">
        <w:rPr>
          <w:lang w:val="en-US"/>
        </w:rPr>
        <w:t>.</w:t>
      </w:r>
    </w:p>
    <w:p w14:paraId="13099C3D" w14:textId="77777777" w:rsidR="00764F68" w:rsidRPr="00764F68" w:rsidRDefault="00764F68" w:rsidP="00764F68">
      <w:pPr>
        <w:pStyle w:val="ListParagraph"/>
        <w:rPr>
          <w:lang w:val="en-US"/>
        </w:rPr>
      </w:pPr>
    </w:p>
    <w:p w14:paraId="1A6FEF0E" w14:textId="77777777" w:rsidR="002A0D65" w:rsidRDefault="00F90201" w:rsidP="00DE26A2">
      <w:pPr>
        <w:pStyle w:val="ListParagraph"/>
        <w:numPr>
          <w:ilvl w:val="0"/>
          <w:numId w:val="13"/>
        </w:numPr>
        <w:spacing w:line="480" w:lineRule="auto"/>
        <w:jc w:val="both"/>
        <w:rPr>
          <w:lang w:val="en-US"/>
        </w:rPr>
      </w:pPr>
      <w:r>
        <w:rPr>
          <w:lang w:val="en-US"/>
        </w:rPr>
        <w:t xml:space="preserve">The </w:t>
      </w:r>
      <w:r w:rsidRPr="00F90201">
        <w:rPr>
          <w:b/>
          <w:bCs/>
          <w:lang w:val="en-US"/>
        </w:rPr>
        <w:t>Cetaphil</w:t>
      </w:r>
      <w:r>
        <w:rPr>
          <w:lang w:val="en-US"/>
        </w:rPr>
        <w:t xml:space="preserve"> </w:t>
      </w:r>
      <w:r w:rsidRPr="00F90201">
        <w:rPr>
          <w:b/>
          <w:bCs/>
          <w:lang w:val="en-US"/>
        </w:rPr>
        <w:t>wipes</w:t>
      </w:r>
      <w:r>
        <w:rPr>
          <w:lang w:val="en-US"/>
        </w:rPr>
        <w:t xml:space="preserve"> </w:t>
      </w:r>
      <w:r w:rsidRPr="00F90201">
        <w:rPr>
          <w:b/>
          <w:bCs/>
          <w:lang w:val="en-US"/>
        </w:rPr>
        <w:t>packet</w:t>
      </w:r>
      <w:r>
        <w:rPr>
          <w:lang w:val="en-US"/>
        </w:rPr>
        <w:t xml:space="preserve"> was used in combination with</w:t>
      </w:r>
      <w:r w:rsidR="00DE7F35">
        <w:rPr>
          <w:lang w:val="en-US"/>
        </w:rPr>
        <w:t xml:space="preserve"> the toiletries bag (with some travel soap bottles in it) to create the sound of the small robot’s body movement. The ‘crunch’ of the Cetaphil wipes packet was mainly used for the high end of the sound, whereas the bottles moving in the </w:t>
      </w:r>
      <w:r w:rsidR="009A2C8C">
        <w:rPr>
          <w:lang w:val="en-US"/>
        </w:rPr>
        <w:t>toiletries bag was used for the mids</w:t>
      </w:r>
      <w:r w:rsidR="00F269DF">
        <w:rPr>
          <w:lang w:val="en-US"/>
        </w:rPr>
        <w:t xml:space="preserve"> and </w:t>
      </w:r>
      <w:r w:rsidR="009A2C8C">
        <w:rPr>
          <w:lang w:val="en-US"/>
        </w:rPr>
        <w:t>low end</w:t>
      </w:r>
      <w:r w:rsidR="00F269DF">
        <w:rPr>
          <w:lang w:val="en-US"/>
        </w:rPr>
        <w:t xml:space="preserve"> </w:t>
      </w:r>
      <w:r w:rsidR="009A2C8C">
        <w:rPr>
          <w:lang w:val="en-US"/>
        </w:rPr>
        <w:t>of the sound.</w:t>
      </w:r>
      <w:r w:rsidR="00AE5420">
        <w:rPr>
          <w:lang w:val="en-US"/>
        </w:rPr>
        <w:t xml:space="preserve"> </w:t>
      </w:r>
    </w:p>
    <w:p w14:paraId="5332B4EA" w14:textId="77777777" w:rsidR="002A0D65" w:rsidRPr="002A0D65" w:rsidRDefault="002A0D65" w:rsidP="002A0D65">
      <w:pPr>
        <w:pStyle w:val="ListParagraph"/>
        <w:rPr>
          <w:lang w:val="en-US"/>
        </w:rPr>
      </w:pPr>
    </w:p>
    <w:p w14:paraId="5E13C871" w14:textId="3825BA7C" w:rsidR="00DE26A2" w:rsidRDefault="00AE5420" w:rsidP="00DE26A2">
      <w:pPr>
        <w:pStyle w:val="ListParagraph"/>
        <w:numPr>
          <w:ilvl w:val="0"/>
          <w:numId w:val="13"/>
        </w:numPr>
        <w:spacing w:line="480" w:lineRule="auto"/>
        <w:jc w:val="both"/>
        <w:rPr>
          <w:lang w:val="en-US"/>
        </w:rPr>
      </w:pPr>
      <w:r>
        <w:rPr>
          <w:lang w:val="en-US"/>
        </w:rPr>
        <w:t xml:space="preserve">For some of the small robot’s body movements, I also added another layer of </w:t>
      </w:r>
      <w:r w:rsidRPr="002A0D65">
        <w:rPr>
          <w:b/>
          <w:bCs/>
          <w:lang w:val="en-US"/>
        </w:rPr>
        <w:t>the nails and bolts moving in the plasti</w:t>
      </w:r>
      <w:r w:rsidR="002A0D65" w:rsidRPr="002A0D65">
        <w:rPr>
          <w:b/>
          <w:bCs/>
          <w:lang w:val="en-US"/>
        </w:rPr>
        <w:t>c box/packaging</w:t>
      </w:r>
      <w:r w:rsidR="002A0D65">
        <w:rPr>
          <w:lang w:val="en-US"/>
        </w:rPr>
        <w:t xml:space="preserve"> (that they came in), to add more colour and detail to the mids and high end of the robot’s body parts rattling whilst it moved.</w:t>
      </w:r>
    </w:p>
    <w:p w14:paraId="3035E29C" w14:textId="77777777" w:rsidR="00DE26A2" w:rsidRPr="00DE26A2" w:rsidRDefault="00DE26A2" w:rsidP="00DE26A2">
      <w:pPr>
        <w:pStyle w:val="ListParagraph"/>
        <w:rPr>
          <w:lang w:val="en-US"/>
        </w:rPr>
      </w:pPr>
    </w:p>
    <w:p w14:paraId="69EF834F" w14:textId="543A2973" w:rsidR="009F4E22" w:rsidRDefault="00DE26A2" w:rsidP="009F4E22">
      <w:pPr>
        <w:pStyle w:val="ListParagraph"/>
        <w:numPr>
          <w:ilvl w:val="0"/>
          <w:numId w:val="13"/>
        </w:numPr>
        <w:spacing w:line="480" w:lineRule="auto"/>
        <w:jc w:val="both"/>
        <w:rPr>
          <w:lang w:val="en-US"/>
        </w:rPr>
      </w:pPr>
      <w:r>
        <w:rPr>
          <w:lang w:val="en-US"/>
        </w:rPr>
        <w:t xml:space="preserve">The </w:t>
      </w:r>
      <w:r w:rsidR="00220D98" w:rsidRPr="009F4E22">
        <w:rPr>
          <w:b/>
          <w:bCs/>
          <w:lang w:val="en-US"/>
        </w:rPr>
        <w:t>toy</w:t>
      </w:r>
      <w:r w:rsidR="00220D98">
        <w:rPr>
          <w:lang w:val="en-US"/>
        </w:rPr>
        <w:t xml:space="preserve"> </w:t>
      </w:r>
      <w:r w:rsidR="00220D98" w:rsidRPr="009F4E22">
        <w:rPr>
          <w:b/>
          <w:bCs/>
          <w:lang w:val="en-US"/>
        </w:rPr>
        <w:t>car’s</w:t>
      </w:r>
      <w:r w:rsidR="00220D98">
        <w:rPr>
          <w:lang w:val="en-US"/>
        </w:rPr>
        <w:t xml:space="preserve"> </w:t>
      </w:r>
      <w:r w:rsidR="009D4BD7" w:rsidRPr="009F4E22">
        <w:rPr>
          <w:b/>
          <w:bCs/>
          <w:lang w:val="en-US"/>
        </w:rPr>
        <w:t>wheels</w:t>
      </w:r>
      <w:r w:rsidR="009D4BD7">
        <w:rPr>
          <w:lang w:val="en-US"/>
        </w:rPr>
        <w:t xml:space="preserve"> were also used in combination with the </w:t>
      </w:r>
      <w:r w:rsidR="009D4BD7" w:rsidRPr="009F4E22">
        <w:rPr>
          <w:b/>
          <w:bCs/>
          <w:lang w:val="en-US"/>
        </w:rPr>
        <w:t>measuring</w:t>
      </w:r>
      <w:r w:rsidR="009D4BD7">
        <w:rPr>
          <w:lang w:val="en-US"/>
        </w:rPr>
        <w:t xml:space="preserve"> </w:t>
      </w:r>
      <w:r w:rsidR="009D4BD7" w:rsidRPr="009F4E22">
        <w:rPr>
          <w:b/>
          <w:bCs/>
          <w:lang w:val="en-US"/>
        </w:rPr>
        <w:t>tape</w:t>
      </w:r>
      <w:r w:rsidR="009D4BD7">
        <w:rPr>
          <w:lang w:val="en-US"/>
        </w:rPr>
        <w:t xml:space="preserve"> sound to create the sound of the wiring being ‘reeled in’ towards to gem machine</w:t>
      </w:r>
      <w:r w:rsidR="00E83E77">
        <w:rPr>
          <w:lang w:val="en-US"/>
        </w:rPr>
        <w:t xml:space="preserve">. </w:t>
      </w:r>
      <w:proofErr w:type="gramStart"/>
      <w:r w:rsidR="00E83E77">
        <w:rPr>
          <w:lang w:val="en-US"/>
        </w:rPr>
        <w:t>Originally</w:t>
      </w:r>
      <w:proofErr w:type="gramEnd"/>
      <w:r w:rsidR="00E83E77">
        <w:rPr>
          <w:lang w:val="en-US"/>
        </w:rPr>
        <w:t xml:space="preserve"> I recorded these as ‘one-shot’ type sounds, and then looped them at specific points to create the feeling of a machine’s</w:t>
      </w:r>
      <w:r w:rsidR="00754504">
        <w:rPr>
          <w:lang w:val="en-US"/>
        </w:rPr>
        <w:t xml:space="preserve"> cogs</w:t>
      </w:r>
      <w:r w:rsidR="00E83E77">
        <w:rPr>
          <w:lang w:val="en-US"/>
        </w:rPr>
        <w:t xml:space="preserve"> cycling through</w:t>
      </w:r>
      <w:r w:rsidR="00754504">
        <w:rPr>
          <w:lang w:val="en-US"/>
        </w:rPr>
        <w:t xml:space="preserve"> over and over</w:t>
      </w:r>
      <w:r w:rsidR="00E83E77">
        <w:rPr>
          <w:lang w:val="en-US"/>
        </w:rPr>
        <w:t xml:space="preserve"> when reeling the wire in (as explained in the ‘Foley’ section above).</w:t>
      </w:r>
    </w:p>
    <w:p w14:paraId="123477AE" w14:textId="77777777" w:rsidR="009F4E22" w:rsidRPr="009F4E22" w:rsidRDefault="009F4E22" w:rsidP="009F4E22">
      <w:pPr>
        <w:pStyle w:val="ListParagraph"/>
        <w:rPr>
          <w:lang w:val="en-US"/>
        </w:rPr>
      </w:pPr>
    </w:p>
    <w:p w14:paraId="192742A5" w14:textId="73A2BF6B" w:rsidR="009F4E22" w:rsidRPr="009F4E22" w:rsidRDefault="009F4E22" w:rsidP="009F4E22">
      <w:pPr>
        <w:pStyle w:val="ListParagraph"/>
        <w:numPr>
          <w:ilvl w:val="0"/>
          <w:numId w:val="13"/>
        </w:numPr>
        <w:spacing w:line="480" w:lineRule="auto"/>
        <w:jc w:val="both"/>
        <w:rPr>
          <w:lang w:val="en-US"/>
        </w:rPr>
      </w:pPr>
      <w:r>
        <w:rPr>
          <w:lang w:val="en-US"/>
        </w:rPr>
        <w:t xml:space="preserve">The </w:t>
      </w:r>
      <w:r w:rsidRPr="00EC1CEB">
        <w:rPr>
          <w:b/>
          <w:bCs/>
          <w:lang w:val="en-US"/>
        </w:rPr>
        <w:t>heads</w:t>
      </w:r>
      <w:r>
        <w:rPr>
          <w:lang w:val="en-US"/>
        </w:rPr>
        <w:t xml:space="preserve"> of </w:t>
      </w:r>
      <w:r w:rsidRPr="00EC1CEB">
        <w:rPr>
          <w:b/>
          <w:bCs/>
          <w:lang w:val="en-US"/>
        </w:rPr>
        <w:t>two</w:t>
      </w:r>
      <w:r>
        <w:rPr>
          <w:lang w:val="en-US"/>
        </w:rPr>
        <w:t xml:space="preserve"> </w:t>
      </w:r>
      <w:r w:rsidRPr="00EC1CEB">
        <w:rPr>
          <w:b/>
          <w:bCs/>
          <w:lang w:val="en-US"/>
        </w:rPr>
        <w:t>flat</w:t>
      </w:r>
      <w:r>
        <w:rPr>
          <w:lang w:val="en-US"/>
        </w:rPr>
        <w:t xml:space="preserve"> </w:t>
      </w:r>
      <w:r w:rsidRPr="00EC1CEB">
        <w:rPr>
          <w:b/>
          <w:bCs/>
          <w:lang w:val="en-US"/>
        </w:rPr>
        <w:t>nails</w:t>
      </w:r>
      <w:r>
        <w:rPr>
          <w:lang w:val="en-US"/>
        </w:rPr>
        <w:t xml:space="preserve"> were </w:t>
      </w:r>
      <w:r w:rsidR="00EC1CEB">
        <w:rPr>
          <w:lang w:val="en-US"/>
        </w:rPr>
        <w:t>rubbed together</w:t>
      </w:r>
      <w:r>
        <w:rPr>
          <w:lang w:val="en-US"/>
        </w:rPr>
        <w:t xml:space="preserve"> to create the metallic sounds for the small robot during close-up shots, such as its claw movements</w:t>
      </w:r>
      <w:r w:rsidR="00B61C00">
        <w:rPr>
          <w:lang w:val="en-US"/>
        </w:rPr>
        <w:t xml:space="preserve">, moving its arms, and </w:t>
      </w:r>
      <w:r w:rsidR="00B61C00">
        <w:rPr>
          <w:lang w:val="en-US"/>
        </w:rPr>
        <w:lastRenderedPageBreak/>
        <w:t>when picking up a gem (again, almost always with pitch transposition, EQ and some of the same tight plate reverb applied).</w:t>
      </w:r>
    </w:p>
    <w:p w14:paraId="31AA379A" w14:textId="77777777" w:rsidR="00764F68" w:rsidRPr="00764F68" w:rsidRDefault="00764F68" w:rsidP="00764F68">
      <w:pPr>
        <w:pStyle w:val="ListParagraph"/>
        <w:rPr>
          <w:lang w:val="en-US"/>
        </w:rPr>
      </w:pPr>
    </w:p>
    <w:p w14:paraId="6D9614D6" w14:textId="77777777" w:rsidR="00764F68" w:rsidRPr="00764F68" w:rsidRDefault="00764F68" w:rsidP="00764F68">
      <w:pPr>
        <w:spacing w:line="480" w:lineRule="auto"/>
        <w:jc w:val="both"/>
        <w:rPr>
          <w:lang w:val="en-US"/>
        </w:rPr>
      </w:pPr>
    </w:p>
    <w:p w14:paraId="2FFD26A3" w14:textId="4546B876" w:rsidR="00465D59" w:rsidRPr="00465D59" w:rsidRDefault="00465D59" w:rsidP="00465D59">
      <w:pPr>
        <w:spacing w:line="480" w:lineRule="auto"/>
        <w:ind w:left="360"/>
        <w:jc w:val="both"/>
        <w:rPr>
          <w:lang w:val="en-US"/>
        </w:rPr>
      </w:pPr>
    </w:p>
    <w:sectPr w:rsidR="00465D59" w:rsidRPr="00465D59" w:rsidSect="002C269E">
      <w:head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8A401" w14:textId="77777777" w:rsidR="002C269E" w:rsidRDefault="002C269E" w:rsidP="00810BDF">
      <w:r>
        <w:separator/>
      </w:r>
    </w:p>
  </w:endnote>
  <w:endnote w:type="continuationSeparator" w:id="0">
    <w:p w14:paraId="19E55504" w14:textId="77777777" w:rsidR="002C269E" w:rsidRDefault="002C269E" w:rsidP="00810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EF9B7" w14:textId="77777777" w:rsidR="002C269E" w:rsidRDefault="002C269E" w:rsidP="00810BDF">
      <w:r>
        <w:separator/>
      </w:r>
    </w:p>
  </w:footnote>
  <w:footnote w:type="continuationSeparator" w:id="0">
    <w:p w14:paraId="32322A97" w14:textId="77777777" w:rsidR="002C269E" w:rsidRDefault="002C269E" w:rsidP="00810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1255" w14:textId="248C0B4A" w:rsidR="00810BDF" w:rsidRPr="0086751A" w:rsidRDefault="00810BDF" w:rsidP="0086751A">
    <w:pPr>
      <w:pStyle w:val="Header"/>
      <w:jc w:val="right"/>
      <w:rPr>
        <w:b/>
        <w:bCs/>
        <w:sz w:val="20"/>
        <w:szCs w:val="20"/>
        <w:lang w:val="en-US"/>
      </w:rPr>
    </w:pPr>
    <w:r w:rsidRPr="0086751A">
      <w:rPr>
        <w:b/>
        <w:bCs/>
        <w:sz w:val="20"/>
        <w:szCs w:val="20"/>
        <w:lang w:val="en-US"/>
      </w:rPr>
      <w:t>Jordan McCra</w:t>
    </w:r>
    <w:r w:rsidR="0086751A" w:rsidRPr="0086751A">
      <w:rPr>
        <w:b/>
        <w:bCs/>
        <w:sz w:val="20"/>
        <w:szCs w:val="20"/>
        <w:lang w:val="en-US"/>
      </w:rPr>
      <w:t>e</w:t>
    </w:r>
  </w:p>
  <w:p w14:paraId="1AB8F5C0" w14:textId="01DB7AD7" w:rsidR="0086751A" w:rsidRPr="0086751A" w:rsidRDefault="0086751A" w:rsidP="0086751A">
    <w:pPr>
      <w:pStyle w:val="Header"/>
      <w:jc w:val="right"/>
      <w:rPr>
        <w:b/>
        <w:bCs/>
        <w:sz w:val="20"/>
        <w:szCs w:val="20"/>
        <w:lang w:val="en-US"/>
      </w:rPr>
    </w:pPr>
    <w:r w:rsidRPr="0086751A">
      <w:rPr>
        <w:b/>
        <w:bCs/>
        <w:sz w:val="20"/>
        <w:szCs w:val="20"/>
        <w:lang w:val="en-US"/>
      </w:rPr>
      <w:t>June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8CF"/>
    <w:multiLevelType w:val="hybridMultilevel"/>
    <w:tmpl w:val="741274F6"/>
    <w:lvl w:ilvl="0" w:tplc="04BC00E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F05A8"/>
    <w:multiLevelType w:val="hybridMultilevel"/>
    <w:tmpl w:val="8E34C59A"/>
    <w:lvl w:ilvl="0" w:tplc="E1C61B9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27909"/>
    <w:multiLevelType w:val="hybridMultilevel"/>
    <w:tmpl w:val="00181908"/>
    <w:lvl w:ilvl="0" w:tplc="9A1E216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476D8"/>
    <w:multiLevelType w:val="hybridMultilevel"/>
    <w:tmpl w:val="EEFA6C9A"/>
    <w:lvl w:ilvl="0" w:tplc="5ADC3B7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95852"/>
    <w:multiLevelType w:val="hybridMultilevel"/>
    <w:tmpl w:val="32C4E946"/>
    <w:lvl w:ilvl="0" w:tplc="45D0909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46F33C4"/>
    <w:multiLevelType w:val="hybridMultilevel"/>
    <w:tmpl w:val="6254849C"/>
    <w:lvl w:ilvl="0" w:tplc="061A513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7F38C5"/>
    <w:multiLevelType w:val="hybridMultilevel"/>
    <w:tmpl w:val="64FEC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F76F4D"/>
    <w:multiLevelType w:val="hybridMultilevel"/>
    <w:tmpl w:val="EBC2FEF2"/>
    <w:lvl w:ilvl="0" w:tplc="B5F05D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9C5299"/>
    <w:multiLevelType w:val="hybridMultilevel"/>
    <w:tmpl w:val="01F42AA2"/>
    <w:lvl w:ilvl="0" w:tplc="DBC017B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C80B98"/>
    <w:multiLevelType w:val="hybridMultilevel"/>
    <w:tmpl w:val="09242D4E"/>
    <w:lvl w:ilvl="0" w:tplc="5AA8459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552D0"/>
    <w:multiLevelType w:val="hybridMultilevel"/>
    <w:tmpl w:val="EE3ACC7E"/>
    <w:lvl w:ilvl="0" w:tplc="EF3EDA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CA2D6F"/>
    <w:multiLevelType w:val="hybridMultilevel"/>
    <w:tmpl w:val="01789A50"/>
    <w:lvl w:ilvl="0" w:tplc="47247F3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7C607E"/>
    <w:multiLevelType w:val="hybridMultilevel"/>
    <w:tmpl w:val="A184F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895895"/>
    <w:multiLevelType w:val="hybridMultilevel"/>
    <w:tmpl w:val="CEAAD2D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726833055">
    <w:abstractNumId w:val="7"/>
  </w:num>
  <w:num w:numId="2" w16cid:durableId="497161259">
    <w:abstractNumId w:val="1"/>
  </w:num>
  <w:num w:numId="3" w16cid:durableId="399986251">
    <w:abstractNumId w:val="12"/>
  </w:num>
  <w:num w:numId="4" w16cid:durableId="80762760">
    <w:abstractNumId w:val="6"/>
  </w:num>
  <w:num w:numId="5" w16cid:durableId="101264411">
    <w:abstractNumId w:val="2"/>
  </w:num>
  <w:num w:numId="6" w16cid:durableId="1714306704">
    <w:abstractNumId w:val="8"/>
  </w:num>
  <w:num w:numId="7" w16cid:durableId="585962346">
    <w:abstractNumId w:val="0"/>
  </w:num>
  <w:num w:numId="8" w16cid:durableId="714935087">
    <w:abstractNumId w:val="9"/>
  </w:num>
  <w:num w:numId="9" w16cid:durableId="772164222">
    <w:abstractNumId w:val="5"/>
  </w:num>
  <w:num w:numId="10" w16cid:durableId="220411885">
    <w:abstractNumId w:val="3"/>
  </w:num>
  <w:num w:numId="11" w16cid:durableId="638996889">
    <w:abstractNumId w:val="4"/>
  </w:num>
  <w:num w:numId="12" w16cid:durableId="1695224935">
    <w:abstractNumId w:val="10"/>
  </w:num>
  <w:num w:numId="13" w16cid:durableId="1591354574">
    <w:abstractNumId w:val="11"/>
  </w:num>
  <w:num w:numId="14" w16cid:durableId="4479691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2E6"/>
    <w:rsid w:val="000110F8"/>
    <w:rsid w:val="0001793F"/>
    <w:rsid w:val="000435FA"/>
    <w:rsid w:val="00074341"/>
    <w:rsid w:val="00085F0D"/>
    <w:rsid w:val="00095F98"/>
    <w:rsid w:val="000A456C"/>
    <w:rsid w:val="000D29B8"/>
    <w:rsid w:val="000E18C3"/>
    <w:rsid w:val="000F61F1"/>
    <w:rsid w:val="001104AE"/>
    <w:rsid w:val="00116715"/>
    <w:rsid w:val="001201FB"/>
    <w:rsid w:val="001203F4"/>
    <w:rsid w:val="00141BE1"/>
    <w:rsid w:val="00147CC5"/>
    <w:rsid w:val="001563F3"/>
    <w:rsid w:val="001A1FC8"/>
    <w:rsid w:val="001B343E"/>
    <w:rsid w:val="001D15BF"/>
    <w:rsid w:val="001D4669"/>
    <w:rsid w:val="00211170"/>
    <w:rsid w:val="00220D98"/>
    <w:rsid w:val="002768C4"/>
    <w:rsid w:val="00276FC1"/>
    <w:rsid w:val="002838E2"/>
    <w:rsid w:val="002A0D65"/>
    <w:rsid w:val="002B3213"/>
    <w:rsid w:val="002C269E"/>
    <w:rsid w:val="002D6028"/>
    <w:rsid w:val="002E019F"/>
    <w:rsid w:val="002E7CEB"/>
    <w:rsid w:val="002F0224"/>
    <w:rsid w:val="002F037D"/>
    <w:rsid w:val="002F16A7"/>
    <w:rsid w:val="003032A4"/>
    <w:rsid w:val="00323B1B"/>
    <w:rsid w:val="00331AE9"/>
    <w:rsid w:val="00332B7F"/>
    <w:rsid w:val="0039067D"/>
    <w:rsid w:val="00390EF5"/>
    <w:rsid w:val="003B058B"/>
    <w:rsid w:val="003C6B82"/>
    <w:rsid w:val="003D353A"/>
    <w:rsid w:val="003F6E30"/>
    <w:rsid w:val="00412CBE"/>
    <w:rsid w:val="00413EE0"/>
    <w:rsid w:val="0042217C"/>
    <w:rsid w:val="004262E9"/>
    <w:rsid w:val="00441F64"/>
    <w:rsid w:val="00465D59"/>
    <w:rsid w:val="004A25B4"/>
    <w:rsid w:val="004C05DE"/>
    <w:rsid w:val="004D4EB4"/>
    <w:rsid w:val="004D556F"/>
    <w:rsid w:val="004D70E2"/>
    <w:rsid w:val="004E66F6"/>
    <w:rsid w:val="004F175F"/>
    <w:rsid w:val="00502C49"/>
    <w:rsid w:val="00503301"/>
    <w:rsid w:val="005104C3"/>
    <w:rsid w:val="0053763E"/>
    <w:rsid w:val="005464B0"/>
    <w:rsid w:val="005556C1"/>
    <w:rsid w:val="00566626"/>
    <w:rsid w:val="005A66EC"/>
    <w:rsid w:val="005B28CC"/>
    <w:rsid w:val="005C64E4"/>
    <w:rsid w:val="005C7E1A"/>
    <w:rsid w:val="005E07CC"/>
    <w:rsid w:val="005F7D51"/>
    <w:rsid w:val="00600520"/>
    <w:rsid w:val="0062677A"/>
    <w:rsid w:val="00626B63"/>
    <w:rsid w:val="006747FE"/>
    <w:rsid w:val="00680AE9"/>
    <w:rsid w:val="0068790C"/>
    <w:rsid w:val="00687B8E"/>
    <w:rsid w:val="006C7D5B"/>
    <w:rsid w:val="00740548"/>
    <w:rsid w:val="00754504"/>
    <w:rsid w:val="007642FC"/>
    <w:rsid w:val="00764F68"/>
    <w:rsid w:val="00776966"/>
    <w:rsid w:val="00787BBA"/>
    <w:rsid w:val="007904AD"/>
    <w:rsid w:val="00797928"/>
    <w:rsid w:val="007B3518"/>
    <w:rsid w:val="007C0A0D"/>
    <w:rsid w:val="007C257A"/>
    <w:rsid w:val="007D4B66"/>
    <w:rsid w:val="007E0AF4"/>
    <w:rsid w:val="00810BDF"/>
    <w:rsid w:val="00842B5E"/>
    <w:rsid w:val="0086751A"/>
    <w:rsid w:val="00892014"/>
    <w:rsid w:val="008A28BB"/>
    <w:rsid w:val="008A3EE3"/>
    <w:rsid w:val="008A74DF"/>
    <w:rsid w:val="008C3206"/>
    <w:rsid w:val="008C7BB9"/>
    <w:rsid w:val="008D0CF7"/>
    <w:rsid w:val="00921899"/>
    <w:rsid w:val="0092629D"/>
    <w:rsid w:val="00937760"/>
    <w:rsid w:val="009870B1"/>
    <w:rsid w:val="00991EF0"/>
    <w:rsid w:val="00993F39"/>
    <w:rsid w:val="009A2C8C"/>
    <w:rsid w:val="009A68E7"/>
    <w:rsid w:val="009B7619"/>
    <w:rsid w:val="009C0B18"/>
    <w:rsid w:val="009C0C4B"/>
    <w:rsid w:val="009D043B"/>
    <w:rsid w:val="009D17D6"/>
    <w:rsid w:val="009D4BD7"/>
    <w:rsid w:val="009F2770"/>
    <w:rsid w:val="009F4E22"/>
    <w:rsid w:val="00A07155"/>
    <w:rsid w:val="00A649C8"/>
    <w:rsid w:val="00A945F9"/>
    <w:rsid w:val="00AB22E6"/>
    <w:rsid w:val="00AB4258"/>
    <w:rsid w:val="00AD325D"/>
    <w:rsid w:val="00AD65C9"/>
    <w:rsid w:val="00AE08B5"/>
    <w:rsid w:val="00AE5420"/>
    <w:rsid w:val="00B3075B"/>
    <w:rsid w:val="00B47A8C"/>
    <w:rsid w:val="00B61C00"/>
    <w:rsid w:val="00B6242C"/>
    <w:rsid w:val="00BB141E"/>
    <w:rsid w:val="00BB2809"/>
    <w:rsid w:val="00BB7625"/>
    <w:rsid w:val="00BC0071"/>
    <w:rsid w:val="00BC11F8"/>
    <w:rsid w:val="00BE4B7E"/>
    <w:rsid w:val="00BE6389"/>
    <w:rsid w:val="00C12E69"/>
    <w:rsid w:val="00C21CC2"/>
    <w:rsid w:val="00C36C44"/>
    <w:rsid w:val="00C616FA"/>
    <w:rsid w:val="00C62C0C"/>
    <w:rsid w:val="00C64DBC"/>
    <w:rsid w:val="00C67632"/>
    <w:rsid w:val="00C7451E"/>
    <w:rsid w:val="00C76603"/>
    <w:rsid w:val="00C84511"/>
    <w:rsid w:val="00CA4040"/>
    <w:rsid w:val="00CA4D5C"/>
    <w:rsid w:val="00CA7CEC"/>
    <w:rsid w:val="00CC62EA"/>
    <w:rsid w:val="00CD5874"/>
    <w:rsid w:val="00CE199C"/>
    <w:rsid w:val="00D00017"/>
    <w:rsid w:val="00D120AE"/>
    <w:rsid w:val="00D17E7D"/>
    <w:rsid w:val="00D3543A"/>
    <w:rsid w:val="00D441BB"/>
    <w:rsid w:val="00D47FBD"/>
    <w:rsid w:val="00D652FF"/>
    <w:rsid w:val="00D75934"/>
    <w:rsid w:val="00D86331"/>
    <w:rsid w:val="00D95664"/>
    <w:rsid w:val="00DB32C9"/>
    <w:rsid w:val="00DD4FEF"/>
    <w:rsid w:val="00DE1834"/>
    <w:rsid w:val="00DE2184"/>
    <w:rsid w:val="00DE26A2"/>
    <w:rsid w:val="00DE7F35"/>
    <w:rsid w:val="00E028DA"/>
    <w:rsid w:val="00E31A97"/>
    <w:rsid w:val="00E435EC"/>
    <w:rsid w:val="00E732F5"/>
    <w:rsid w:val="00E83E77"/>
    <w:rsid w:val="00EA5389"/>
    <w:rsid w:val="00EC14AA"/>
    <w:rsid w:val="00EC1CEB"/>
    <w:rsid w:val="00ED2A81"/>
    <w:rsid w:val="00ED496B"/>
    <w:rsid w:val="00EF0897"/>
    <w:rsid w:val="00F1027A"/>
    <w:rsid w:val="00F14495"/>
    <w:rsid w:val="00F269DF"/>
    <w:rsid w:val="00F53D96"/>
    <w:rsid w:val="00F56C8A"/>
    <w:rsid w:val="00F803A5"/>
    <w:rsid w:val="00F85319"/>
    <w:rsid w:val="00F90201"/>
    <w:rsid w:val="00FA2686"/>
    <w:rsid w:val="00FA29B4"/>
    <w:rsid w:val="00FA7BC5"/>
    <w:rsid w:val="00FB2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4EDB"/>
  <w14:defaultImageDpi w14:val="32767"/>
  <w15:chartTrackingRefBased/>
  <w15:docId w15:val="{7A261994-A05C-7640-932F-9E3B528F6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BDF"/>
    <w:pPr>
      <w:tabs>
        <w:tab w:val="center" w:pos="4680"/>
        <w:tab w:val="right" w:pos="9360"/>
      </w:tabs>
    </w:pPr>
  </w:style>
  <w:style w:type="character" w:customStyle="1" w:styleId="HeaderChar">
    <w:name w:val="Header Char"/>
    <w:basedOn w:val="DefaultParagraphFont"/>
    <w:link w:val="Header"/>
    <w:uiPriority w:val="99"/>
    <w:rsid w:val="00810BDF"/>
  </w:style>
  <w:style w:type="paragraph" w:styleId="Footer">
    <w:name w:val="footer"/>
    <w:basedOn w:val="Normal"/>
    <w:link w:val="FooterChar"/>
    <w:uiPriority w:val="99"/>
    <w:unhideWhenUsed/>
    <w:rsid w:val="00810BDF"/>
    <w:pPr>
      <w:tabs>
        <w:tab w:val="center" w:pos="4680"/>
        <w:tab w:val="right" w:pos="9360"/>
      </w:tabs>
    </w:pPr>
  </w:style>
  <w:style w:type="character" w:customStyle="1" w:styleId="FooterChar">
    <w:name w:val="Footer Char"/>
    <w:basedOn w:val="DefaultParagraphFont"/>
    <w:link w:val="Footer"/>
    <w:uiPriority w:val="99"/>
    <w:rsid w:val="00810BDF"/>
  </w:style>
  <w:style w:type="paragraph" w:styleId="ListParagraph">
    <w:name w:val="List Paragraph"/>
    <w:basedOn w:val="Normal"/>
    <w:uiPriority w:val="34"/>
    <w:qFormat/>
    <w:rsid w:val="00C676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1562</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McCrae</dc:creator>
  <cp:keywords/>
  <dc:description/>
  <cp:lastModifiedBy>Jordan McCrae</cp:lastModifiedBy>
  <cp:revision>2</cp:revision>
  <dcterms:created xsi:type="dcterms:W3CDTF">2024-02-26T21:36:00Z</dcterms:created>
  <dcterms:modified xsi:type="dcterms:W3CDTF">2024-02-26T21:36:00Z</dcterms:modified>
</cp:coreProperties>
</file>